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638" w:rsidRPr="003A50DA" w:rsidRDefault="006C346E" w:rsidP="00620638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296025" cy="10039350"/>
            <wp:effectExtent l="0" t="0" r="0" b="0"/>
            <wp:docPr id="2" name="Рисунок 2" descr="C:\Users\User\Desktop\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50DA" w:rsidRPr="003A50DA" w:rsidRDefault="003A50DA" w:rsidP="003A50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3A50DA">
        <w:rPr>
          <w:rFonts w:ascii="Times New Roman" w:hAnsi="Times New Roman" w:cs="Times New Roman"/>
          <w:color w:val="000000"/>
          <w:szCs w:val="24"/>
        </w:rPr>
        <w:lastRenderedPageBreak/>
        <w:t xml:space="preserve"> образовательных организаций, основными образовательными программами. </w:t>
      </w:r>
      <w:r>
        <w:rPr>
          <w:rFonts w:ascii="Times New Roman" w:hAnsi="Times New Roman" w:cs="Times New Roman"/>
          <w:color w:val="000000"/>
          <w:szCs w:val="24"/>
        </w:rPr>
        <w:t>локальными нормативными актами ш</w:t>
      </w:r>
      <w:r w:rsidRPr="003A50DA">
        <w:rPr>
          <w:rFonts w:ascii="Times New Roman" w:hAnsi="Times New Roman" w:cs="Times New Roman"/>
          <w:color w:val="000000"/>
          <w:szCs w:val="24"/>
        </w:rPr>
        <w:t>колы.</w:t>
      </w:r>
    </w:p>
    <w:p w:rsidR="003A50DA" w:rsidRPr="003A50DA" w:rsidRDefault="003A50DA" w:rsidP="003A50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Учебный план 1–4</w:t>
      </w:r>
      <w:r w:rsidRPr="003A50DA">
        <w:rPr>
          <w:rFonts w:ascii="Times New Roman" w:hAnsi="Times New Roman" w:cs="Times New Roman"/>
          <w:color w:val="000000"/>
          <w:szCs w:val="24"/>
        </w:rPr>
        <w:t xml:space="preserve"> классов ориентирован на 4-летний нормативный срок освоения основной образовательной программы начального общего образования (реализация </w:t>
      </w:r>
      <w:r>
        <w:rPr>
          <w:rFonts w:ascii="Times New Roman" w:hAnsi="Times New Roman" w:cs="Times New Roman"/>
          <w:color w:val="000000"/>
          <w:szCs w:val="24"/>
        </w:rPr>
        <w:t>ФГОС НОО), 5–9</w:t>
      </w:r>
      <w:r w:rsidRPr="003A50DA">
        <w:rPr>
          <w:rFonts w:ascii="Times New Roman" w:hAnsi="Times New Roman" w:cs="Times New Roman"/>
          <w:color w:val="000000"/>
          <w:szCs w:val="24"/>
        </w:rPr>
        <w:t xml:space="preserve"> классов – на 5-летний нормативный срок освоения основной образовательной программы основного общего образования (реализация </w:t>
      </w:r>
      <w:r>
        <w:rPr>
          <w:rFonts w:ascii="Times New Roman" w:hAnsi="Times New Roman" w:cs="Times New Roman"/>
          <w:color w:val="000000"/>
          <w:szCs w:val="24"/>
        </w:rPr>
        <w:t>ФГОС ООО), 10–11</w:t>
      </w:r>
      <w:r w:rsidRPr="003A50DA">
        <w:rPr>
          <w:rFonts w:ascii="Times New Roman" w:hAnsi="Times New Roman" w:cs="Times New Roman"/>
          <w:color w:val="000000"/>
          <w:szCs w:val="24"/>
        </w:rPr>
        <w:t xml:space="preserve"> классов – на 2-летний нормативный срок освоения образовательной программы среднего общего образования (реализация ФГОС СОО).</w:t>
      </w:r>
    </w:p>
    <w:p w:rsidR="003A50DA" w:rsidRPr="003A50DA" w:rsidRDefault="003A50DA" w:rsidP="003A50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3A50DA">
        <w:rPr>
          <w:rFonts w:ascii="Times New Roman" w:hAnsi="Times New Roman" w:cs="Times New Roman"/>
          <w:color w:val="000000"/>
          <w:szCs w:val="24"/>
        </w:rPr>
        <w:t xml:space="preserve">В 2020 году в результате введения ограничительных мер в связи с распространением коронавирусной инфекции часть образовательных программ в 2019/2020 и в 2020/2021 учебных годах пришлось реализовывать с применением электронного обучения и дистанционных образовательных технологий. Для этого использовались </w:t>
      </w:r>
      <w:r>
        <w:rPr>
          <w:rFonts w:ascii="Times New Roman" w:hAnsi="Times New Roman" w:cs="Times New Roman"/>
          <w:color w:val="000000"/>
          <w:szCs w:val="24"/>
        </w:rPr>
        <w:t xml:space="preserve">следующие информационные ресурсы: </w:t>
      </w:r>
      <w:r>
        <w:rPr>
          <w:rFonts w:ascii="Times New Roman" w:hAnsi="Times New Roman" w:cs="Times New Roman"/>
          <w:color w:val="000000"/>
          <w:szCs w:val="24"/>
          <w:lang w:val="en-US"/>
        </w:rPr>
        <w:t>Zoom</w:t>
      </w:r>
      <w:r w:rsidRPr="003A50DA">
        <w:rPr>
          <w:rFonts w:ascii="Times New Roman" w:hAnsi="Times New Roman" w:cs="Times New Roman"/>
          <w:color w:val="000000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Cs w:val="24"/>
          <w:lang w:val="en-US"/>
        </w:rPr>
        <w:t>WhatsApp</w:t>
      </w:r>
      <w:r w:rsidRPr="003A50DA">
        <w:rPr>
          <w:rFonts w:ascii="Times New Roman" w:hAnsi="Times New Roman" w:cs="Times New Roman"/>
          <w:color w:val="000000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Cs w:val="24"/>
          <w:lang w:val="en-US"/>
        </w:rPr>
        <w:t>Skype</w:t>
      </w:r>
      <w:r>
        <w:rPr>
          <w:rFonts w:ascii="Times New Roman" w:hAnsi="Times New Roman" w:cs="Times New Roman"/>
          <w:color w:val="000000"/>
          <w:szCs w:val="24"/>
        </w:rPr>
        <w:t>, Электронная почта</w:t>
      </w:r>
      <w:r w:rsidR="00271939">
        <w:rPr>
          <w:rFonts w:ascii="Times New Roman" w:hAnsi="Times New Roman" w:cs="Times New Roman"/>
          <w:color w:val="000000"/>
          <w:szCs w:val="24"/>
        </w:rPr>
        <w:t>, Электронный дневник</w:t>
      </w:r>
      <w:r w:rsidRPr="003A50DA">
        <w:rPr>
          <w:rFonts w:ascii="Times New Roman" w:hAnsi="Times New Roman" w:cs="Times New Roman"/>
          <w:color w:val="000000"/>
          <w:szCs w:val="24"/>
        </w:rPr>
        <w:t>.</w:t>
      </w:r>
    </w:p>
    <w:p w:rsidR="003A50DA" w:rsidRPr="003A50DA" w:rsidRDefault="003A50DA" w:rsidP="00271939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3A50DA">
        <w:rPr>
          <w:rFonts w:ascii="Times New Roman" w:hAnsi="Times New Roman" w:cs="Times New Roman"/>
          <w:color w:val="000000"/>
          <w:szCs w:val="24"/>
        </w:rPr>
        <w:t>Результаты педагогического анализа, проведенного по итогам освоения образовательных программ</w:t>
      </w:r>
      <w:r w:rsidR="00271939">
        <w:rPr>
          <w:rFonts w:ascii="Times New Roman" w:hAnsi="Times New Roman" w:cs="Times New Roman"/>
          <w:color w:val="000000"/>
          <w:szCs w:val="24"/>
        </w:rPr>
        <w:t xml:space="preserve"> </w:t>
      </w:r>
      <w:r w:rsidRPr="003A50DA">
        <w:rPr>
          <w:rFonts w:ascii="Times New Roman" w:hAnsi="Times New Roman" w:cs="Times New Roman"/>
          <w:color w:val="000000"/>
          <w:szCs w:val="24"/>
        </w:rPr>
        <w:t>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</w:t>
      </w:r>
    </w:p>
    <w:p w:rsidR="003A50DA" w:rsidRPr="003A50DA" w:rsidRDefault="003A50DA" w:rsidP="003A50DA">
      <w:pPr>
        <w:numPr>
          <w:ilvl w:val="0"/>
          <w:numId w:val="8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3A50DA">
        <w:rPr>
          <w:rFonts w:ascii="Times New Roman" w:hAnsi="Times New Roman" w:cs="Times New Roman"/>
          <w:color w:val="000000"/>
          <w:szCs w:val="24"/>
        </w:rPr>
        <w:t>недостаточное обеспечение обучающихся техническими средствами обучения – компьютерами, ноутбуками и др., высокоскоростным интернетом;</w:t>
      </w:r>
    </w:p>
    <w:p w:rsidR="003A50DA" w:rsidRPr="003A50DA" w:rsidRDefault="003A50DA" w:rsidP="003A50DA">
      <w:pPr>
        <w:numPr>
          <w:ilvl w:val="0"/>
          <w:numId w:val="8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3A50DA">
        <w:rPr>
          <w:rFonts w:ascii="Times New Roman" w:hAnsi="Times New Roman" w:cs="Times New Roman"/>
          <w:color w:val="000000"/>
          <w:szCs w:val="24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:rsidR="003A50DA" w:rsidRPr="003A50DA" w:rsidRDefault="00271939" w:rsidP="003A50DA">
      <w:pPr>
        <w:numPr>
          <w:ilvl w:val="0"/>
          <w:numId w:val="8"/>
        </w:numPr>
        <w:spacing w:before="100" w:beforeAutospacing="1"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не успешность работников ш</w:t>
      </w:r>
      <w:r w:rsidR="003A50DA" w:rsidRPr="003A50DA">
        <w:rPr>
          <w:rFonts w:ascii="Times New Roman" w:hAnsi="Times New Roman" w:cs="Times New Roman"/>
          <w:color w:val="000000"/>
          <w:szCs w:val="24"/>
        </w:rPr>
        <w:t>колы в установлении 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</w:r>
    </w:p>
    <w:p w:rsidR="003A50DA" w:rsidRDefault="003A50DA" w:rsidP="00271939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3A50DA">
        <w:rPr>
          <w:rFonts w:ascii="Times New Roman" w:hAnsi="Times New Roman" w:cs="Times New Roman"/>
          <w:color w:val="000000"/>
          <w:szCs w:val="24"/>
        </w:rPr>
        <w:t>Исходя из сложив</w:t>
      </w:r>
      <w:r w:rsidR="00271939">
        <w:rPr>
          <w:rFonts w:ascii="Times New Roman" w:hAnsi="Times New Roman" w:cs="Times New Roman"/>
          <w:color w:val="000000"/>
          <w:szCs w:val="24"/>
        </w:rPr>
        <w:t>шейся ситуации, в плане работы ш</w:t>
      </w:r>
      <w:r w:rsidRPr="003A50DA">
        <w:rPr>
          <w:rFonts w:ascii="Times New Roman" w:hAnsi="Times New Roman" w:cs="Times New Roman"/>
          <w:color w:val="000000"/>
          <w:szCs w:val="24"/>
        </w:rPr>
        <w:t>колы на 2021 год необходимо предусмотреть мероприятия, минимизирующие выявленные дефициты, включить мероприятия в план ВСОКО.</w:t>
      </w:r>
    </w:p>
    <w:p w:rsidR="00271939" w:rsidRPr="003A50DA" w:rsidRDefault="00271939" w:rsidP="00271939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</w:p>
    <w:p w:rsidR="003A50DA" w:rsidRPr="00271939" w:rsidRDefault="00271939" w:rsidP="00271939">
      <w:pPr>
        <w:spacing w:after="0"/>
        <w:rPr>
          <w:rStyle w:val="s110"/>
          <w:rFonts w:ascii="Times New Roman" w:hAnsi="Times New Roman" w:cs="Times New Roman"/>
          <w:bCs/>
          <w:szCs w:val="24"/>
        </w:rPr>
      </w:pPr>
      <w:r w:rsidRPr="00271939">
        <w:rPr>
          <w:rStyle w:val="s110"/>
          <w:rFonts w:ascii="Times New Roman" w:hAnsi="Times New Roman" w:cs="Times New Roman"/>
          <w:bCs/>
          <w:szCs w:val="24"/>
        </w:rPr>
        <w:t>Воспитательная работа</w:t>
      </w:r>
    </w:p>
    <w:p w:rsidR="00271939" w:rsidRPr="00F25E92" w:rsidRDefault="00271939" w:rsidP="00271939">
      <w:pPr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Воспитательная</w:t>
      </w:r>
      <w:r w:rsidRPr="00F25E92">
        <w:rPr>
          <w:rFonts w:ascii="Times New Roman" w:hAnsi="Times New Roman"/>
          <w:szCs w:val="24"/>
        </w:rPr>
        <w:t xml:space="preserve"> проводилась по следующим направлениям:</w:t>
      </w:r>
    </w:p>
    <w:p w:rsidR="00271939" w:rsidRPr="00F25E92" w:rsidRDefault="00271939" w:rsidP="0027193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/>
          <w:szCs w:val="24"/>
        </w:rPr>
      </w:pPr>
      <w:r w:rsidRPr="00F25E92">
        <w:rPr>
          <w:rFonts w:ascii="Times New Roman" w:hAnsi="Times New Roman"/>
          <w:bCs/>
          <w:szCs w:val="24"/>
        </w:rPr>
        <w:t>воспитание гражданственности, патриотизма, уважения к правам, свободам и обязанностям человека;</w:t>
      </w:r>
    </w:p>
    <w:p w:rsidR="00271939" w:rsidRPr="00F25E92" w:rsidRDefault="00271939" w:rsidP="0027193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/>
          <w:szCs w:val="24"/>
        </w:rPr>
      </w:pPr>
      <w:r w:rsidRPr="00F25E92">
        <w:rPr>
          <w:rFonts w:ascii="Times New Roman" w:hAnsi="Times New Roman"/>
          <w:bCs/>
          <w:szCs w:val="24"/>
        </w:rPr>
        <w:t>воспитание социальной ответственности и компетентности;</w:t>
      </w:r>
    </w:p>
    <w:p w:rsidR="00271939" w:rsidRPr="00F25E92" w:rsidRDefault="00271939" w:rsidP="0027193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/>
          <w:szCs w:val="24"/>
        </w:rPr>
      </w:pPr>
      <w:r w:rsidRPr="00F25E92">
        <w:rPr>
          <w:rFonts w:ascii="Times New Roman" w:hAnsi="Times New Roman"/>
          <w:bCs/>
          <w:szCs w:val="24"/>
        </w:rPr>
        <w:t>воспитание нравственных чувств, убеждений, этического сознания;</w:t>
      </w:r>
    </w:p>
    <w:p w:rsidR="00271939" w:rsidRPr="00F25E92" w:rsidRDefault="00271939" w:rsidP="0027193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/>
          <w:szCs w:val="24"/>
        </w:rPr>
      </w:pPr>
      <w:r w:rsidRPr="00F25E92">
        <w:rPr>
          <w:rFonts w:ascii="Times New Roman" w:hAnsi="Times New Roman"/>
          <w:bCs/>
          <w:szCs w:val="24"/>
        </w:rPr>
        <w:t>воспитание экологической культуры, культуры здорового и безопасного образа жизни;</w:t>
      </w:r>
    </w:p>
    <w:p w:rsidR="00271939" w:rsidRPr="00F25E92" w:rsidRDefault="00271939" w:rsidP="0027193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/>
          <w:szCs w:val="24"/>
        </w:rPr>
      </w:pPr>
      <w:r w:rsidRPr="00F25E92">
        <w:rPr>
          <w:rFonts w:ascii="Times New Roman" w:hAnsi="Times New Roman"/>
          <w:bCs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профессии;</w:t>
      </w:r>
    </w:p>
    <w:p w:rsidR="00271939" w:rsidRPr="00F25E92" w:rsidRDefault="00271939" w:rsidP="00271939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142"/>
        <w:jc w:val="both"/>
        <w:rPr>
          <w:rFonts w:ascii="Times New Roman" w:hAnsi="Times New Roman"/>
          <w:szCs w:val="24"/>
        </w:rPr>
      </w:pPr>
      <w:r w:rsidRPr="00F25E92">
        <w:rPr>
          <w:rFonts w:ascii="Times New Roman" w:hAnsi="Times New Roman"/>
          <w:bCs/>
          <w:szCs w:val="24"/>
        </w:rPr>
        <w:t>воспитание ценностного отношения к прекрасному, формирование основ эстетической культуры — эстетическое воспитание.</w:t>
      </w:r>
    </w:p>
    <w:p w:rsidR="00271939" w:rsidRPr="00F25E92" w:rsidRDefault="00271939" w:rsidP="00271939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Cs w:val="24"/>
        </w:rPr>
      </w:pPr>
      <w:r w:rsidRPr="00F25E92">
        <w:rPr>
          <w:rFonts w:ascii="Times New Roman" w:hAnsi="Times New Roman"/>
          <w:color w:val="000000"/>
          <w:szCs w:val="24"/>
        </w:rPr>
        <w:t>Данные направления воспитательной работы реализовались через:</w:t>
      </w:r>
    </w:p>
    <w:p w:rsidR="00271939" w:rsidRPr="00F25E92" w:rsidRDefault="00271939" w:rsidP="00271939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Cs w:val="24"/>
        </w:rPr>
      </w:pPr>
      <w:r w:rsidRPr="00F25E92">
        <w:rPr>
          <w:rFonts w:ascii="Times New Roman" w:hAnsi="Times New Roman"/>
          <w:color w:val="000000"/>
          <w:szCs w:val="24"/>
        </w:rPr>
        <w:t>- традиционные школьные мероприятия;</w:t>
      </w:r>
    </w:p>
    <w:p w:rsidR="00271939" w:rsidRPr="00F25E92" w:rsidRDefault="00271939" w:rsidP="00271939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Cs w:val="24"/>
        </w:rPr>
      </w:pPr>
      <w:r w:rsidRPr="00F25E92">
        <w:rPr>
          <w:rFonts w:ascii="Times New Roman" w:hAnsi="Times New Roman"/>
          <w:color w:val="000000"/>
          <w:szCs w:val="24"/>
        </w:rPr>
        <w:t>- урочную и внеурочную деятельность по предметам;</w:t>
      </w:r>
    </w:p>
    <w:p w:rsidR="00271939" w:rsidRDefault="00271939" w:rsidP="00271939">
      <w:pPr>
        <w:pStyle w:val="ac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Cs w:val="24"/>
        </w:rPr>
      </w:pPr>
      <w:r w:rsidRPr="00F25E92">
        <w:rPr>
          <w:rFonts w:ascii="Times New Roman" w:hAnsi="Times New Roman"/>
          <w:color w:val="000000"/>
          <w:szCs w:val="24"/>
        </w:rPr>
        <w:t>- систему работы дополнительного образования.</w:t>
      </w:r>
    </w:p>
    <w:p w:rsidR="00271939" w:rsidRPr="00F25E92" w:rsidRDefault="00271939" w:rsidP="00271939">
      <w:pPr>
        <w:spacing w:after="0" w:line="240" w:lineRule="auto"/>
        <w:ind w:firstLine="567"/>
        <w:rPr>
          <w:rFonts w:ascii="Times New Roman" w:hAnsi="Times New Roman"/>
          <w:b/>
          <w:bCs/>
          <w:szCs w:val="24"/>
        </w:rPr>
      </w:pPr>
      <w:r w:rsidRPr="00F25E92">
        <w:rPr>
          <w:rFonts w:ascii="Times New Roman" w:hAnsi="Times New Roman"/>
          <w:b/>
          <w:color w:val="000000"/>
          <w:szCs w:val="24"/>
        </w:rPr>
        <w:t>1. Работа по формированию гражданственности,</w:t>
      </w:r>
      <w:r w:rsidRPr="00F25E92">
        <w:rPr>
          <w:rFonts w:ascii="Times New Roman" w:hAnsi="Times New Roman"/>
          <w:b/>
          <w:bCs/>
          <w:szCs w:val="24"/>
        </w:rPr>
        <w:t xml:space="preserve"> патриотизма, уважения к правам, свободам и обязанностям человека.</w:t>
      </w:r>
    </w:p>
    <w:p w:rsidR="003A50DA" w:rsidRDefault="005D5B21" w:rsidP="00271939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>
        <w:rPr>
          <w:rStyle w:val="s110"/>
          <w:rFonts w:ascii="Times New Roman" w:hAnsi="Times New Roman" w:cs="Times New Roman"/>
          <w:b w:val="0"/>
          <w:bCs/>
          <w:szCs w:val="24"/>
        </w:rPr>
        <w:t>Были проведены следующие мероприятия: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Торжественная линейка «День знаний»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классные часы «Знакомство с нормативно-правовой документацией ЧОУ «СОШ «Истоки» (устав, учебный план, в т.ч. внеурочная деятельность и элективные курсы и т.д.)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lastRenderedPageBreak/>
        <w:t>Посещение музея Боевой Славы (г. Верхняя Пышма)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Экскурсия в Ельцин-центр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Торжественная линейка «День народного единства»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Круглый стол к Международному дню мира и интерактивная игра «Знай свои цели!» (по целям устойчивого развития)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Конкурс рисунков к Международному дню мира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Экскурсия в Музей-заповедник «Пермь - 36»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Конкурс на лучшее письмо «Из настоящего в прошлое», посвященное Международной неделе письма и 75 годовщине Великой Победы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Интерактивная игра от Центра по работе с молодежью, посвященный Международному дню толерантности и Дню народного единства.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Международный фестиваль «Венок дружбы», посвященный Международному дню толерантности.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Оформление информационного стенда к памятным датам и событиям российской истории и культуры: дни героев Отечества, день космонавтики, день славянской письменности и культуры, день защитника Отечества, День Победы, День России, День Российской науки, День Конституции.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Классные часы, посвященные памятным датам и событиям российской истории и культуры.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Всероссийский открытый урок «Права человека» для школьников от Уполномоченного по правам человека Татьяна Москалькова в рамках юбилейной XXX Московской молодежной международной модели ООН, ежегодно проводимой кафедрой ЮНЕСКО МГИМО и Российской ассоциацией содействия ООН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Концерт ко дню рождения школы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Акция «Книга в подарок»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Городской квест «900 дней», приуроченный к годовщине снятия блокады Ленинграда, от Центра по работе с молодежью.</w:t>
      </w:r>
    </w:p>
    <w:p w:rsidR="005D5B21" w:rsidRPr="005D5B21" w:rsidRDefault="005D5B21" w:rsidP="005D5B21">
      <w:pPr>
        <w:pStyle w:val="ac"/>
        <w:numPr>
          <w:ilvl w:val="0"/>
          <w:numId w:val="9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Декада русского языка и литературы: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«Найди и выучи!»  (словарный диктант с подготовкой 5 – 11 кл.)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конкурс «Моя тетрадь – лучшая в школе!» (5 – 9 кл.)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конкурс «Самый красивый почерк»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«Улыбнёмся вместе» (к 160-летию со дня рождения А.П.Чехова, 7-8 классы- викторина, 5-6классы - конкурс выразительного чтения и пересказа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Открытые уроки (5-11 классы)</w:t>
      </w:r>
    </w:p>
    <w:p w:rsidR="005D5B21" w:rsidRP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Общешкольный проект «Я знаю Свердловскую область»: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поездка в г. Дегтярск (музей боевой славы, Производственный музей при Дворце культ</w:t>
      </w:r>
      <w:r>
        <w:rPr>
          <w:rStyle w:val="s110"/>
          <w:rFonts w:ascii="Times New Roman" w:hAnsi="Times New Roman" w:cs="Times New Roman"/>
          <w:b w:val="0"/>
          <w:bCs/>
          <w:szCs w:val="24"/>
        </w:rPr>
        <w:t xml:space="preserve">уры, обзорная экскурсия) 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поездка в г. Сысерть (родина П. П. Бажова, фарфоровый зав</w:t>
      </w:r>
      <w:r>
        <w:rPr>
          <w:rStyle w:val="s110"/>
          <w:rFonts w:ascii="Times New Roman" w:hAnsi="Times New Roman" w:cs="Times New Roman"/>
          <w:b w:val="0"/>
          <w:bCs/>
          <w:szCs w:val="24"/>
        </w:rPr>
        <w:t>од, обзорная экскурсия)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поездка в г. Невьянск (гончарная мастерская, Невьянская башня,</w:t>
      </w:r>
      <w:r>
        <w:rPr>
          <w:rStyle w:val="s110"/>
          <w:rFonts w:ascii="Times New Roman" w:hAnsi="Times New Roman" w:cs="Times New Roman"/>
          <w:b w:val="0"/>
          <w:bCs/>
          <w:szCs w:val="24"/>
        </w:rPr>
        <w:t xml:space="preserve"> фабрика мягкой игрушки)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поездка в п. Висим (родина Д. Н. Мамина-Сибиряка, музей быта и ремесел,</w:t>
      </w:r>
      <w:r>
        <w:rPr>
          <w:rStyle w:val="s110"/>
          <w:rFonts w:ascii="Times New Roman" w:hAnsi="Times New Roman" w:cs="Times New Roman"/>
          <w:b w:val="0"/>
          <w:bCs/>
          <w:szCs w:val="24"/>
        </w:rPr>
        <w:t xml:space="preserve"> звероферма, гора Белая)</w:t>
      </w:r>
    </w:p>
    <w:p w:rsidR="005D5B21" w:rsidRP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Интерактивный урок «История формирования и боевой путь 175 Уральско-Ковельской дивизии» в городской библиотеке им. А. С. Пушкина</w:t>
      </w:r>
    </w:p>
    <w:p w:rsidR="005D5B21" w:rsidRP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Конкурс видеороликов по проекту «Я знаю Свердловскую область»</w:t>
      </w:r>
    </w:p>
    <w:p w:rsidR="005D5B21" w:rsidRP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Городская выставка творческих работ «В День Победы я хочу пожелать…»</w:t>
      </w:r>
    </w:p>
    <w:p w:rsidR="005D5B21" w:rsidRP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Школьная онлайн выставка творческих работ к 75 годовщине Великой Победы</w:t>
      </w:r>
    </w:p>
    <w:p w:rsidR="005D5B21" w:rsidRP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«Истоковский» бессмертный онлайн батальон</w:t>
      </w:r>
    </w:p>
    <w:p w:rsidR="005D5B21" w:rsidRP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lastRenderedPageBreak/>
        <w:t>Песенный флешмоб «Катюша»</w:t>
      </w:r>
    </w:p>
    <w:p w:rsidR="005D5B21" w:rsidRDefault="005D5B21" w:rsidP="005D5B21">
      <w:pPr>
        <w:pStyle w:val="ac"/>
        <w:numPr>
          <w:ilvl w:val="0"/>
          <w:numId w:val="10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Флешмоб «Истоки! Мы скучаем!»</w:t>
      </w:r>
    </w:p>
    <w:p w:rsidR="005D5B21" w:rsidRPr="005D5B21" w:rsidRDefault="005D5B21" w:rsidP="005D5B21">
      <w:pPr>
        <w:spacing w:after="0" w:line="240" w:lineRule="auto"/>
        <w:rPr>
          <w:rFonts w:ascii="Times New Roman" w:hAnsi="Times New Roman"/>
          <w:b/>
          <w:szCs w:val="24"/>
        </w:rPr>
      </w:pPr>
      <w:r w:rsidRPr="005D5B21">
        <w:rPr>
          <w:rFonts w:ascii="Times New Roman" w:hAnsi="Times New Roman"/>
          <w:b/>
          <w:szCs w:val="24"/>
        </w:rPr>
        <w:t xml:space="preserve">2. Работа по формированию </w:t>
      </w:r>
      <w:r w:rsidRPr="005D5B21">
        <w:rPr>
          <w:rFonts w:ascii="Times New Roman" w:hAnsi="Times New Roman"/>
          <w:b/>
          <w:bCs/>
          <w:szCs w:val="24"/>
        </w:rPr>
        <w:t>социальной ответственности и компетентности</w:t>
      </w:r>
      <w:r w:rsidRPr="005D5B21">
        <w:rPr>
          <w:rFonts w:ascii="Times New Roman" w:hAnsi="Times New Roman"/>
          <w:bCs/>
          <w:szCs w:val="24"/>
        </w:rPr>
        <w:t>.</w:t>
      </w:r>
    </w:p>
    <w:p w:rsid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>
        <w:rPr>
          <w:rStyle w:val="s110"/>
          <w:rFonts w:ascii="Times New Roman" w:hAnsi="Times New Roman" w:cs="Times New Roman"/>
          <w:b w:val="0"/>
          <w:bCs/>
          <w:szCs w:val="24"/>
        </w:rPr>
        <w:t>Были проведены следующие мероприятия: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Беседа с представителями органов правопорядка о различных видах ответственности несовершеннолетних за правонарушения в РФ.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Классные часы на тему гражданской позиции и социальной ответственности.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Классные родительские собрания с целью ознакомления с нормативной документацией ОУ, улучшения  образовательной среды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Собрания Совета родителей с целью ознакомления с нормативной документацией ОУ, улучшения  образовательной среды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Областное родительское собрание «Перезагрузка» (г. Екатеринбург, Театр юного зрителя)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Онлайн курсы для родителей «Эффективное общение родителей с детьми подросткового возраста» от ИИТО ЮНЕСКО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Организация ежедневного дежурства по школе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 xml:space="preserve">Проведение еженедельных линеек 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Деятельность Совета обучающихся</w:t>
      </w:r>
    </w:p>
    <w:p w:rsidR="005D5B21" w:rsidRPr="005D5B21" w:rsidRDefault="005D5B21" w:rsidP="005D5B21">
      <w:pPr>
        <w:pStyle w:val="ac"/>
        <w:numPr>
          <w:ilvl w:val="0"/>
          <w:numId w:val="11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День самоуправления (День учителя, День рождения школы)</w:t>
      </w:r>
    </w:p>
    <w:p w:rsidR="005D5B21" w:rsidRPr="005D5B21" w:rsidRDefault="005D5B21" w:rsidP="005D5B21">
      <w:p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  <w:r w:rsidRPr="005D5B21">
        <w:rPr>
          <w:rFonts w:ascii="Times New Roman" w:hAnsi="Times New Roman"/>
          <w:b/>
          <w:bCs/>
          <w:szCs w:val="24"/>
        </w:rPr>
        <w:t xml:space="preserve">3. </w:t>
      </w:r>
      <w:r w:rsidRPr="005D5B21">
        <w:rPr>
          <w:rFonts w:ascii="Times New Roman" w:hAnsi="Times New Roman"/>
          <w:b/>
          <w:bCs/>
          <w:iCs/>
          <w:szCs w:val="24"/>
        </w:rPr>
        <w:t>Воспитание нравственных чувств и этического сознания.</w:t>
      </w:r>
    </w:p>
    <w:p w:rsidR="003A50DA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>
        <w:rPr>
          <w:rStyle w:val="s110"/>
          <w:rFonts w:ascii="Times New Roman" w:hAnsi="Times New Roman" w:cs="Times New Roman"/>
          <w:b w:val="0"/>
          <w:bCs/>
          <w:szCs w:val="24"/>
        </w:rPr>
        <w:t>Были проведены следующие м6роприятия: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Благотворительная акция «Дети вместо цветов»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Акция по сбору кормов для Первоуральского приюта животных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Областная конференция волонтеров «Волонтерство в социокультурной среде»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Курс на сплочение и командообразование  на ТБ «Незабудка»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Городская волонтерская акция совместно с полицией г. Ревды «Предупрежден- значит вооружен!» в связи  участившимися случаями телефонного мошенничества в городе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Поздравление ветеранов-именинников апреля (городская волонтерская акция)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Классные часы на тему высоконравственных отношений людей, участия в общественно полезном труде, общения со сверстниками противоположного пола в учёбе, общественной работе, отдыхе, спорте, о дружбе, любви, нравственных отношениях</w:t>
      </w:r>
    </w:p>
    <w:p w:rsidR="005D5B21" w:rsidRPr="005D5B21" w:rsidRDefault="005D5B21" w:rsidP="005D5B21">
      <w:pPr>
        <w:pStyle w:val="ac"/>
        <w:numPr>
          <w:ilvl w:val="0"/>
          <w:numId w:val="12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Беседы с психологом на тему отношений между сверстниками, и с родителями</w:t>
      </w:r>
    </w:p>
    <w:p w:rsidR="005D5B21" w:rsidRPr="005D5B21" w:rsidRDefault="005D5B21" w:rsidP="005D5B21">
      <w:pPr>
        <w:spacing w:after="0" w:line="240" w:lineRule="auto"/>
        <w:rPr>
          <w:rFonts w:ascii="Times New Roman" w:hAnsi="Times New Roman"/>
          <w:b/>
          <w:bCs/>
          <w:iCs/>
          <w:szCs w:val="24"/>
        </w:rPr>
      </w:pPr>
      <w:r w:rsidRPr="005D5B21">
        <w:rPr>
          <w:rFonts w:ascii="Times New Roman" w:hAnsi="Times New Roman"/>
          <w:b/>
          <w:bCs/>
          <w:iCs/>
          <w:szCs w:val="24"/>
        </w:rPr>
        <w:t>4. Воспитание трудолюбия, творческого отношения к учению, труду, жизни.</w:t>
      </w:r>
    </w:p>
    <w:p w:rsidR="005D5B21" w:rsidRPr="005D5B21" w:rsidRDefault="005D5B21" w:rsidP="005D5B21">
      <w:pPr>
        <w:pStyle w:val="ac"/>
        <w:numPr>
          <w:ilvl w:val="0"/>
          <w:numId w:val="13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Были проведены следующие мероприятия:</w:t>
      </w:r>
    </w:p>
    <w:p w:rsidR="005D5B21" w:rsidRPr="005D5B21" w:rsidRDefault="005D5B21" w:rsidP="005D5B21">
      <w:pPr>
        <w:pStyle w:val="ac"/>
        <w:numPr>
          <w:ilvl w:val="0"/>
          <w:numId w:val="13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Экскурсия в Ньютон-парк (Ельцин-центр, г. Екатеринбург)</w:t>
      </w:r>
    </w:p>
    <w:p w:rsidR="005D5B21" w:rsidRPr="005D5B21" w:rsidRDefault="005D5B21" w:rsidP="005D5B21">
      <w:pPr>
        <w:pStyle w:val="ac"/>
        <w:numPr>
          <w:ilvl w:val="0"/>
          <w:numId w:val="13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Экономическая игра «Осенняя ярмарка»</w:t>
      </w:r>
    </w:p>
    <w:p w:rsidR="005D5B21" w:rsidRPr="005D5B21" w:rsidRDefault="005D5B21" w:rsidP="005D5B21">
      <w:pPr>
        <w:pStyle w:val="ac"/>
        <w:numPr>
          <w:ilvl w:val="0"/>
          <w:numId w:val="13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Декада английского языка: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Выставка книг на английском языке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оформление стенда и кабинетов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Акция «определи свой уровень знания английского языка по Общеевропейской шкале оценивания»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конкурс постеров «Зачем нужно изучать английский язык?»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Видеорепортаж «Зачем я изучаю английский язык, почему это важно для меня?»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 xml:space="preserve">Конкурс на лучшего знатока грамматики 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«Говорящие стены» (5-8 классы)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Открытое занятие 10 класс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Онлайн-игра Kahoot 9-11 классы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Минидиско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 xml:space="preserve">Конкурс кроссвордов 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lastRenderedPageBreak/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Открытое занятие в 9 классе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 xml:space="preserve">Конкурс переводчиков 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Открытое занятие в 5 классе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 xml:space="preserve">Квест (5-6 классы) 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Фестиваль документального американского кино в г. Екатеринбург (8-11 классы), встреча с продюсером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Декада математики и информатики: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Конкурс рисунков «Симметрия вокруг нас»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Математические диктанты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День логических головоломок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Фильм «Моя любимая информатика»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Фильм «Моя любимая математика»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Игра «Математическая регата»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Игра по информатике «Что? Где? Когда?»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>Игра мо математике «Рыцарский турнир»</w:t>
      </w:r>
    </w:p>
    <w:p w:rsidR="005D5B21" w:rsidRP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•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ab/>
        <w:t xml:space="preserve">Игра по станциям 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Профориентационное компьютерное тестирование в Уральском Федеральном Университете (тест разработан ведущими психологами МГУ и рекомендован Министерством образования и науки РФ)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Профориентационная выставка «Навигатор поступления» (г. Екатеринбург)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Стажировка в штаб-квартире Урало-Сибирской Региональной ассоциации клубов ЮНЕСКО (г. Екатеринбург)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IV Всероссийская Уральская Модель ООН в Уральском Институте управления-филиале РАНХиГС (Николаев Константин – лучший делегат в модели ЮНИСЕФ)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Стажировка в штаб-квартире Урало-Сибирской Региональной ассоциации клубов ЮНЕСКО (г. Екатеринбург)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Тестирование школьного психолога «Карта интересов», «Профиль» (по методике А. Голомштока в модификации Г. Резапкиной)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Ежедневное дежурство по школе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 xml:space="preserve">Всероссийский конкурс научно-практических работ «Новые имена в науке» 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Школьная научно-практическая конференция «Поиск и открытие»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День интеллектуальных игр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Круглый стол «Родной язык как способ сохранения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национальных традиций», приуроченный к Международному дню языка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Областной конкурс творческих работ «Мы творим радость» (победители и призеры)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Онлайн выставка – конкурс рисунков «Цели устойчивого разви</w:t>
      </w:r>
      <w:r>
        <w:rPr>
          <w:rStyle w:val="s110"/>
          <w:rFonts w:ascii="Times New Roman" w:hAnsi="Times New Roman" w:cs="Times New Roman"/>
          <w:b w:val="0"/>
          <w:bCs/>
          <w:szCs w:val="24"/>
        </w:rPr>
        <w:t>тия ООН глазами детей» (призеры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 xml:space="preserve"> победители)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XVII Областная олимпиада по правам человека (1, 2 место)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Видеоролики от киностудии «Лидер» (освещение школьных мероприятий и событий)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5 выпусков школьной газеты «ИЗречеНИЕ»</w:t>
      </w:r>
    </w:p>
    <w:p w:rsidR="005D5B21" w:rsidRPr="005D5B21" w:rsidRDefault="005D5B21" w:rsidP="005D5B21">
      <w:pPr>
        <w:pStyle w:val="ac"/>
        <w:numPr>
          <w:ilvl w:val="0"/>
          <w:numId w:val="14"/>
        </w:num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Подготовка</w:t>
      </w:r>
      <w:r>
        <w:rPr>
          <w:rStyle w:val="s110"/>
          <w:rFonts w:ascii="Times New Roman" w:hAnsi="Times New Roman" w:cs="Times New Roman"/>
          <w:b w:val="0"/>
          <w:bCs/>
          <w:szCs w:val="24"/>
        </w:rPr>
        <w:t xml:space="preserve"> видеороликов, видеооткрыток к </w:t>
      </w: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школьным праздникам от киностудии «Лидер»</w:t>
      </w:r>
    </w:p>
    <w:p w:rsidR="005D5B21" w:rsidRPr="005D5B21" w:rsidRDefault="005D5B21" w:rsidP="005D5B2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5D5B21">
        <w:rPr>
          <w:rFonts w:ascii="Times New Roman" w:hAnsi="Times New Roman"/>
          <w:b/>
          <w:bCs/>
          <w:szCs w:val="24"/>
        </w:rPr>
        <w:t xml:space="preserve">5. </w:t>
      </w:r>
      <w:r w:rsidRPr="005D5B21">
        <w:rPr>
          <w:rFonts w:ascii="Times New Roman" w:hAnsi="Times New Roman"/>
          <w:b/>
          <w:bCs/>
          <w:iCs/>
          <w:szCs w:val="24"/>
        </w:rPr>
        <w:t>Воспитание экологической культуры, культуры здорового и безопасного образа жизни.</w:t>
      </w:r>
    </w:p>
    <w:p w:rsidR="005D5B21" w:rsidRDefault="005D5B21" w:rsidP="005D5B21">
      <w:pPr>
        <w:spacing w:after="0"/>
        <w:ind w:left="284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>
        <w:rPr>
          <w:rStyle w:val="s110"/>
          <w:rFonts w:ascii="Times New Roman" w:hAnsi="Times New Roman" w:cs="Times New Roman"/>
          <w:b w:val="0"/>
          <w:bCs/>
          <w:szCs w:val="24"/>
        </w:rPr>
        <w:t>Были проведены следующие мероприятия: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Составление безопасного маршрута «Дом-школа-дом»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Туристический слет на р. Глубокая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Кросс наций (Всероссийская акция)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Спортивно-оздоровительная программа в клубе «Кавардак» (РЦ «Кин дза дза»)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lastRenderedPageBreak/>
        <w:t xml:space="preserve">Новогодний танцевальный марафон 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Праздник «Зимние забавы» (БО «Хрустальная»)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 xml:space="preserve">Игра в пейнтбол 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Акция «Спасем деревья!» (сбор макулатуры)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Экологическая акция «Мы за чистоту на планете» (сбор батареек)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Масленичные гуляния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Лыжня России (Всероссийская акция)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Городской конкурс творческих работ по пожарной безопасности совместно с МЧС (победители и призеры)</w:t>
      </w:r>
    </w:p>
    <w:p w:rsidR="005D5B21" w:rsidRPr="005D5B21" w:rsidRDefault="005D5B21" w:rsidP="005D5B21">
      <w:pPr>
        <w:pStyle w:val="ac"/>
        <w:numPr>
          <w:ilvl w:val="0"/>
          <w:numId w:val="15"/>
        </w:numPr>
        <w:spacing w:after="0"/>
        <w:ind w:left="567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Акция по сбору алкалиновых батарей</w:t>
      </w:r>
    </w:p>
    <w:p w:rsidR="005D5B21" w:rsidRPr="005D5B21" w:rsidRDefault="005D5B21" w:rsidP="005D5B21">
      <w:pPr>
        <w:spacing w:after="0" w:line="240" w:lineRule="auto"/>
        <w:ind w:left="284"/>
        <w:jc w:val="both"/>
        <w:rPr>
          <w:rFonts w:ascii="Times New Roman" w:hAnsi="Times New Roman"/>
          <w:b/>
          <w:bCs/>
          <w:iCs/>
          <w:szCs w:val="24"/>
        </w:rPr>
      </w:pPr>
      <w:r w:rsidRPr="005D5B21">
        <w:rPr>
          <w:rFonts w:ascii="Times New Roman" w:hAnsi="Times New Roman"/>
          <w:b/>
          <w:szCs w:val="24"/>
        </w:rPr>
        <w:t xml:space="preserve">6. </w:t>
      </w:r>
      <w:r w:rsidRPr="005D5B21">
        <w:rPr>
          <w:rFonts w:ascii="Times New Roman" w:hAnsi="Times New Roman"/>
          <w:b/>
          <w:bCs/>
          <w:iCs/>
          <w:szCs w:val="24"/>
        </w:rPr>
        <w:t>Воспитание ценностного отношения к прекрасному, формирование основ эстетической культуры — эстетическое воспитание.</w:t>
      </w:r>
    </w:p>
    <w:p w:rsidR="005D5B21" w:rsidRDefault="005D5B21" w:rsidP="005D5B21">
      <w:pPr>
        <w:spacing w:after="0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>
        <w:rPr>
          <w:rStyle w:val="s110"/>
          <w:rFonts w:ascii="Times New Roman" w:hAnsi="Times New Roman" w:cs="Times New Roman"/>
          <w:b w:val="0"/>
          <w:bCs/>
          <w:szCs w:val="24"/>
        </w:rPr>
        <w:t>Были проведены следующие мероприятия: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Концерт ко Дню учителя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Осенний бал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Спектакль «Екатерина Великая» (театр музыкальной комедии г. Екатеринбург)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Праздник «Волшебный новый год» для учащихся начальной школы и дошкольников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Спектакль «Мертвые души» (театр музыкальной комедии г. Екатеринбург)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Новогодний КВН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Концерт «С днем рождения, школа!»</w:t>
      </w:r>
    </w:p>
    <w:p w:rsidR="005D5B21" w:rsidRPr="005D5B21" w:rsidRDefault="005D5B21" w:rsidP="005D5B21">
      <w:pPr>
        <w:pStyle w:val="ac"/>
        <w:numPr>
          <w:ilvl w:val="0"/>
          <w:numId w:val="16"/>
        </w:numPr>
        <w:spacing w:after="0"/>
        <w:ind w:left="426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 w:rsidRPr="005D5B21">
        <w:rPr>
          <w:rStyle w:val="s110"/>
          <w:rFonts w:ascii="Times New Roman" w:hAnsi="Times New Roman" w:cs="Times New Roman"/>
          <w:b w:val="0"/>
          <w:bCs/>
          <w:szCs w:val="24"/>
        </w:rPr>
        <w:t>Участие во Всероссийском конкурсе художественного чтения «Читаем с листа»</w:t>
      </w:r>
    </w:p>
    <w:p w:rsidR="005D5B21" w:rsidRDefault="005D5B21" w:rsidP="003A50DA">
      <w:pPr>
        <w:spacing w:after="0"/>
        <w:jc w:val="center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79721B" w:rsidRPr="00C25773" w:rsidRDefault="0079721B" w:rsidP="0079721B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C25773">
        <w:rPr>
          <w:rFonts w:ascii="Times New Roman" w:hAnsi="Times New Roman" w:cs="Times New Roman"/>
          <w:b/>
          <w:szCs w:val="24"/>
        </w:rPr>
        <w:t>Дополнительное образование</w:t>
      </w:r>
    </w:p>
    <w:p w:rsidR="0079721B" w:rsidRPr="00C25773" w:rsidRDefault="0079721B" w:rsidP="0079721B">
      <w:pPr>
        <w:spacing w:after="0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>Направления дополнительного образования в школе:</w:t>
      </w:r>
    </w:p>
    <w:p w:rsidR="0079721B" w:rsidRPr="00C25773" w:rsidRDefault="0079721B" w:rsidP="0079721B">
      <w:pPr>
        <w:spacing w:after="0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>· социально-педагогическое («Школа будущего первоклассника»);</w:t>
      </w:r>
    </w:p>
    <w:p w:rsidR="0079721B" w:rsidRPr="00C25773" w:rsidRDefault="0079721B" w:rsidP="0079721B">
      <w:pPr>
        <w:spacing w:after="0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>· техническое (видеостудия «Лидер»);</w:t>
      </w:r>
    </w:p>
    <w:p w:rsidR="0079721B" w:rsidRPr="00C25773" w:rsidRDefault="0079721B" w:rsidP="0079721B">
      <w:pPr>
        <w:spacing w:after="0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 xml:space="preserve">· физкультурно-спортивное (секция «Волейбол»); </w:t>
      </w:r>
    </w:p>
    <w:p w:rsidR="0079721B" w:rsidRDefault="0079721B" w:rsidP="0079721B">
      <w:pPr>
        <w:spacing w:after="0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>· художественное (творческая мастерская «Чудесники»).</w:t>
      </w:r>
    </w:p>
    <w:p w:rsidR="003A50DA" w:rsidRPr="003A50DA" w:rsidRDefault="003A50DA" w:rsidP="003A50DA">
      <w:pPr>
        <w:spacing w:after="0"/>
        <w:jc w:val="center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AD3A19" w:rsidRDefault="003A50DA" w:rsidP="00EC1CD1">
      <w:pPr>
        <w:spacing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  <w:r>
        <w:rPr>
          <w:rStyle w:val="s110"/>
          <w:rFonts w:ascii="Times New Roman" w:hAnsi="Times New Roman" w:cs="Times New Roman"/>
          <w:bCs/>
          <w:szCs w:val="24"/>
          <w:lang w:val="en-US"/>
        </w:rPr>
        <w:t>I</w:t>
      </w:r>
      <w:r w:rsidR="0091091B" w:rsidRPr="00AD3A19">
        <w:rPr>
          <w:rStyle w:val="s110"/>
          <w:rFonts w:ascii="Times New Roman" w:hAnsi="Times New Roman" w:cs="Times New Roman"/>
          <w:bCs/>
          <w:szCs w:val="24"/>
          <w:lang w:val="en-US"/>
        </w:rPr>
        <w:t>I</w:t>
      </w:r>
      <w:r w:rsidR="00AD3A19" w:rsidRPr="00AD3A19">
        <w:rPr>
          <w:rStyle w:val="s110"/>
          <w:rFonts w:ascii="Times New Roman" w:hAnsi="Times New Roman" w:cs="Times New Roman"/>
          <w:bCs/>
          <w:szCs w:val="24"/>
        </w:rPr>
        <w:t>. Оценка системы управления организацией</w:t>
      </w:r>
    </w:p>
    <w:p w:rsidR="0079721B" w:rsidRPr="00AD3A19" w:rsidRDefault="0079721B" w:rsidP="00EC1CD1">
      <w:pPr>
        <w:spacing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</w:p>
    <w:p w:rsidR="0091091B" w:rsidRPr="00AD3A19" w:rsidRDefault="0091091B" w:rsidP="00EC1CD1">
      <w:pPr>
        <w:spacing w:after="0"/>
        <w:ind w:firstLine="708"/>
        <w:jc w:val="both"/>
        <w:rPr>
          <w:rFonts w:ascii="Times New Roman" w:hAnsi="Times New Roman" w:cs="Times New Roman"/>
          <w:szCs w:val="28"/>
        </w:rPr>
      </w:pPr>
      <w:r w:rsidRPr="00AD3A19">
        <w:rPr>
          <w:rFonts w:ascii="Times New Roman" w:hAnsi="Times New Roman" w:cs="Times New Roman"/>
          <w:szCs w:val="28"/>
        </w:rPr>
        <w:t>В настоящий момент Учредителем (Собственником) Учреждения является Общество с ограниченной ответственностью «Консультант» (протокол Собрания учредителей ООО «Консультант» №2 от 15.10.2015 г.)</w:t>
      </w:r>
    </w:p>
    <w:p w:rsidR="0091091B" w:rsidRPr="00AD3A19" w:rsidRDefault="0091091B" w:rsidP="00EC1CD1">
      <w:pPr>
        <w:spacing w:after="0"/>
        <w:ind w:firstLine="708"/>
        <w:jc w:val="both"/>
        <w:rPr>
          <w:rFonts w:ascii="Times New Roman" w:hAnsi="Times New Roman" w:cs="Times New Roman"/>
          <w:szCs w:val="28"/>
        </w:rPr>
      </w:pPr>
      <w:r w:rsidRPr="00AD3A19">
        <w:rPr>
          <w:rFonts w:ascii="Times New Roman" w:hAnsi="Times New Roman" w:cs="Times New Roman"/>
          <w:szCs w:val="28"/>
        </w:rPr>
        <w:t>Управление Учреждением осуществляется в соответствии с законодательством Российской Федерации, Уставом и строится на принципах единоначалия и коллегиальности.</w:t>
      </w:r>
    </w:p>
    <w:p w:rsidR="008A3579" w:rsidRPr="005E6AEF" w:rsidRDefault="0091091B" w:rsidP="005E6AEF">
      <w:pPr>
        <w:spacing w:after="0"/>
        <w:ind w:firstLine="708"/>
        <w:jc w:val="both"/>
        <w:rPr>
          <w:rStyle w:val="s110"/>
          <w:rFonts w:ascii="Times New Roman" w:hAnsi="Times New Roman" w:cs="Times New Roman"/>
          <w:b w:val="0"/>
          <w:szCs w:val="28"/>
        </w:rPr>
      </w:pPr>
      <w:r w:rsidRPr="00AD3A19">
        <w:rPr>
          <w:rFonts w:ascii="Times New Roman" w:hAnsi="Times New Roman" w:cs="Times New Roman"/>
          <w:szCs w:val="28"/>
        </w:rPr>
        <w:t>Органами управления Учреждения являются: Собственник Учреждения, директор У</w:t>
      </w:r>
      <w:r w:rsidR="00AD3A19">
        <w:rPr>
          <w:rFonts w:ascii="Times New Roman" w:hAnsi="Times New Roman" w:cs="Times New Roman"/>
          <w:szCs w:val="28"/>
        </w:rPr>
        <w:t>чреждения, Педагогический Совет, Общее собрание работников</w:t>
      </w:r>
      <w:r w:rsidRPr="00AD3A19">
        <w:rPr>
          <w:rFonts w:ascii="Times New Roman" w:hAnsi="Times New Roman" w:cs="Times New Roman"/>
          <w:szCs w:val="28"/>
        </w:rPr>
        <w:t xml:space="preserve">, </w:t>
      </w:r>
      <w:r w:rsidR="00AD3A19">
        <w:rPr>
          <w:rFonts w:ascii="Times New Roman" w:hAnsi="Times New Roman" w:cs="Times New Roman"/>
          <w:szCs w:val="28"/>
        </w:rPr>
        <w:t>Совет родителей и Совет обучающихся.</w:t>
      </w:r>
    </w:p>
    <w:p w:rsidR="00AD3A19" w:rsidRDefault="00AD3A19" w:rsidP="00EC1CD1">
      <w:pPr>
        <w:spacing w:before="120"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  <w:r>
        <w:rPr>
          <w:rFonts w:ascii="Times New Roman" w:hAnsi="Times New Roman" w:cs="Times New Roman"/>
          <w:bCs/>
          <w:noProof/>
          <w:szCs w:val="24"/>
          <w:lang w:eastAsia="ru-RU"/>
        </w:rPr>
        <w:lastRenderedPageBreak/>
        <w:drawing>
          <wp:inline distT="0" distB="0" distL="0" distR="0">
            <wp:extent cx="6296025" cy="3190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19" w:rsidRDefault="00AD3A19" w:rsidP="00EC1CD1">
      <w:pPr>
        <w:spacing w:before="120"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8B21E6" w:rsidRDefault="008B21E6" w:rsidP="00EC1CD1">
      <w:pPr>
        <w:spacing w:after="0"/>
        <w:jc w:val="center"/>
        <w:rPr>
          <w:rFonts w:hAnsi="Times New Roman" w:cs="Times New Roman"/>
          <w:color w:val="000000"/>
          <w:szCs w:val="24"/>
        </w:rPr>
      </w:pPr>
      <w:r>
        <w:rPr>
          <w:rFonts w:hAnsi="Times New Roman" w:cs="Times New Roman"/>
          <w:color w:val="000000"/>
          <w:szCs w:val="24"/>
        </w:rPr>
        <w:t>Функции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органов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управления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организацией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58"/>
        <w:gridCol w:w="7382"/>
      </w:tblGrid>
      <w:tr w:rsidR="008B21E6" w:rsidTr="008B21E6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21E6" w:rsidRDefault="008B21E6" w:rsidP="00EC1CD1">
            <w:pPr>
              <w:spacing w:after="0"/>
              <w:rPr>
                <w:rFonts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Cs w:val="24"/>
              </w:rPr>
              <w:t>органа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B21E6" w:rsidRDefault="008B21E6" w:rsidP="00EC1CD1">
            <w:pPr>
              <w:spacing w:after="0"/>
              <w:rPr>
                <w:rFonts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Cs w:val="24"/>
              </w:rPr>
              <w:t>Функции</w:t>
            </w:r>
          </w:p>
        </w:tc>
      </w:tr>
      <w:tr w:rsidR="008B21E6" w:rsidTr="008B21E6"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21E6" w:rsidRDefault="008B21E6" w:rsidP="00EC1CD1">
            <w:pPr>
              <w:spacing w:after="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Директор</w:t>
            </w:r>
          </w:p>
        </w:tc>
        <w:tc>
          <w:tcPr>
            <w:tcW w:w="7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21E6" w:rsidRDefault="008B21E6" w:rsidP="00EC1CD1">
            <w:pPr>
              <w:spacing w:after="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Контролирует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работу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обеспечивает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эффективное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взаимодействие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структурных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подразделений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утверждает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штатное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расписание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отчетные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документы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осуществляет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руководство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школой</w:t>
            </w:r>
          </w:p>
        </w:tc>
      </w:tr>
      <w:tr w:rsidR="008B21E6" w:rsidTr="008B21E6"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21E6" w:rsidRDefault="008B21E6" w:rsidP="00EC1CD1">
            <w:pPr>
              <w:spacing w:after="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совет</w:t>
            </w:r>
          </w:p>
        </w:tc>
        <w:tc>
          <w:tcPr>
            <w:tcW w:w="73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21E6" w:rsidRDefault="008B21E6" w:rsidP="00EC1CD1">
            <w:pPr>
              <w:spacing w:after="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Осуществляет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текущее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руководство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деятельностью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числе рассматривает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вопросы</w:t>
            </w:r>
            <w:r>
              <w:rPr>
                <w:rFonts w:hAnsi="Times New Roman" w:cs="Times New Roman"/>
                <w:color w:val="000000"/>
                <w:szCs w:val="24"/>
              </w:rPr>
              <w:t>:</w:t>
            </w:r>
          </w:p>
          <w:p w:rsidR="008B21E6" w:rsidRDefault="008B21E6" w:rsidP="00EC1CD1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развития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услуг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регламентации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разработки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выбора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учебников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учебных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пособий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средств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обучения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воспитания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материально</w:t>
            </w:r>
            <w:r>
              <w:rPr>
                <w:rFonts w:hAnsi="Times New Roman" w:cs="Times New Roman"/>
                <w:color w:val="000000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Cs w:val="24"/>
              </w:rPr>
              <w:t>технического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обеспечения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образовательного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процесса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аттестации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повышения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квалификации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педагогических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координации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методических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объединений</w:t>
            </w:r>
            <w:r>
              <w:rPr>
                <w:rFonts w:hAnsi="Times New Roman" w:cs="Times New Roman"/>
                <w:color w:val="000000"/>
                <w:szCs w:val="24"/>
              </w:rPr>
              <w:t>.</w:t>
            </w:r>
          </w:p>
        </w:tc>
      </w:tr>
      <w:tr w:rsidR="008B21E6" w:rsidTr="008B21E6">
        <w:tc>
          <w:tcPr>
            <w:tcW w:w="27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21E6" w:rsidRDefault="008B21E6" w:rsidP="00EC1CD1">
            <w:pPr>
              <w:spacing w:after="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работников</w:t>
            </w:r>
          </w:p>
        </w:tc>
        <w:tc>
          <w:tcPr>
            <w:tcW w:w="73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B21E6" w:rsidRDefault="008B21E6" w:rsidP="00EC1CD1">
            <w:pPr>
              <w:spacing w:after="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Реализует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право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участвовать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управлении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организацией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том числе</w:t>
            </w:r>
            <w:r>
              <w:rPr>
                <w:rFonts w:hAnsi="Times New Roman" w:cs="Times New Roman"/>
                <w:color w:val="000000"/>
                <w:szCs w:val="24"/>
              </w:rPr>
              <w:t>:</w:t>
            </w:r>
          </w:p>
          <w:p w:rsidR="008B21E6" w:rsidRDefault="008B21E6" w:rsidP="00EC1CD1">
            <w:pPr>
              <w:numPr>
                <w:ilvl w:val="0"/>
                <w:numId w:val="5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участвовать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разработке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принятии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коллективного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договора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Правил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трудового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распорядка</w:t>
            </w:r>
            <w:r>
              <w:rPr>
                <w:rFonts w:hAnsi="Times New Roman" w:cs="Times New Roman"/>
                <w:color w:val="000000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Cs w:val="24"/>
              </w:rPr>
              <w:t> изменений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дополнений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ним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5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принимать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локальные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акты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которые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регламентируют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деятельность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образовательной организации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связаны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правами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обязанностями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5"/>
              </w:numPr>
              <w:spacing w:before="100" w:beforeAutospacing="1" w:after="0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разрешать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конфликтные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ситуации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между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работниками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администрацией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образовательной организации</w:t>
            </w:r>
            <w:r>
              <w:rPr>
                <w:rFonts w:hAnsi="Times New Roman" w:cs="Times New Roman"/>
                <w:color w:val="000000"/>
                <w:szCs w:val="24"/>
              </w:rPr>
              <w:t>;</w:t>
            </w:r>
          </w:p>
          <w:p w:rsidR="008B21E6" w:rsidRDefault="008B21E6" w:rsidP="00EC1CD1">
            <w:pPr>
              <w:numPr>
                <w:ilvl w:val="0"/>
                <w:numId w:val="5"/>
              </w:numPr>
              <w:spacing w:before="100" w:beforeAutospacing="1" w:after="0" w:line="240" w:lineRule="auto"/>
              <w:ind w:left="780" w:right="180"/>
              <w:rPr>
                <w:rFonts w:hAnsi="Times New Roman" w:cs="Times New Roman"/>
                <w:color w:val="000000"/>
                <w:szCs w:val="24"/>
              </w:rPr>
            </w:pPr>
            <w:r>
              <w:rPr>
                <w:rFonts w:hAnsi="Times New Roman" w:cs="Times New Roman"/>
                <w:color w:val="000000"/>
                <w:szCs w:val="24"/>
              </w:rPr>
              <w:t>вносить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предложения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корректировке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мероприятий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Cs w:val="24"/>
              </w:rPr>
              <w:t>совершенствованию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ее работы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развитию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материальной</w:t>
            </w:r>
            <w:r>
              <w:rPr>
                <w:rFonts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Cs w:val="24"/>
              </w:rPr>
              <w:t>базы</w:t>
            </w:r>
            <w:r>
              <w:rPr>
                <w:rFonts w:hAnsi="Times New Roman" w:cs="Times New Roman"/>
                <w:color w:val="000000"/>
                <w:szCs w:val="24"/>
              </w:rPr>
              <w:t>.</w:t>
            </w:r>
          </w:p>
        </w:tc>
      </w:tr>
    </w:tbl>
    <w:p w:rsidR="008B21E6" w:rsidRPr="0079721B" w:rsidRDefault="008B21E6" w:rsidP="00EC1CD1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8B21E6" w:rsidRPr="00AD3A19" w:rsidRDefault="008B21E6" w:rsidP="00EC1CD1">
      <w:pPr>
        <w:spacing w:after="0"/>
        <w:ind w:firstLine="708"/>
        <w:jc w:val="both"/>
        <w:rPr>
          <w:rFonts w:ascii="Times New Roman" w:hAnsi="Times New Roman" w:cs="Times New Roman"/>
          <w:szCs w:val="28"/>
        </w:rPr>
      </w:pPr>
      <w:r w:rsidRPr="00AD3A19">
        <w:rPr>
          <w:rFonts w:ascii="Times New Roman" w:hAnsi="Times New Roman" w:cs="Times New Roman"/>
          <w:szCs w:val="28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 созданы Совет обучающихся, Совет родителей (законных представителей) несовершеннолетних.</w:t>
      </w:r>
    </w:p>
    <w:p w:rsidR="008B21E6" w:rsidRDefault="008B21E6" w:rsidP="00EC1CD1">
      <w:pPr>
        <w:spacing w:after="0"/>
        <w:ind w:firstLine="708"/>
        <w:jc w:val="both"/>
        <w:rPr>
          <w:rFonts w:hAnsi="Times New Roman" w:cs="Times New Roman"/>
          <w:color w:val="000000"/>
          <w:szCs w:val="24"/>
        </w:rPr>
      </w:pPr>
      <w:r>
        <w:rPr>
          <w:rFonts w:hAnsi="Times New Roman" w:cs="Times New Roman"/>
          <w:color w:val="000000"/>
          <w:szCs w:val="24"/>
        </w:rPr>
        <w:t>По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итогам</w:t>
      </w:r>
      <w:r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ascii="Times New Roman" w:hAnsi="Times New Roman" w:cs="Times New Roman"/>
          <w:color w:val="000000"/>
          <w:szCs w:val="24"/>
        </w:rPr>
        <w:t>2020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года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система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управления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школой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оценивается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как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эффективная</w:t>
      </w:r>
      <w:r>
        <w:rPr>
          <w:rFonts w:hAnsi="Times New Roman" w:cs="Times New Roman"/>
          <w:color w:val="000000"/>
          <w:szCs w:val="24"/>
        </w:rPr>
        <w:t xml:space="preserve">, </w:t>
      </w:r>
      <w:r>
        <w:rPr>
          <w:rFonts w:hAnsi="Times New Roman" w:cs="Times New Roman"/>
          <w:color w:val="000000"/>
          <w:szCs w:val="24"/>
        </w:rPr>
        <w:t>позволяющая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учесть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мнение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работников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и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всех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участников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образовательных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отношений</w:t>
      </w:r>
      <w:r>
        <w:rPr>
          <w:rFonts w:hAnsi="Times New Roman" w:cs="Times New Roman"/>
          <w:color w:val="000000"/>
          <w:szCs w:val="24"/>
        </w:rPr>
        <w:t xml:space="preserve">. </w:t>
      </w:r>
      <w:r>
        <w:rPr>
          <w:rFonts w:hAnsi="Times New Roman" w:cs="Times New Roman"/>
          <w:color w:val="000000"/>
          <w:szCs w:val="24"/>
        </w:rPr>
        <w:t>В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следующем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году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изменение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системы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управления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не</w:t>
      </w:r>
      <w:r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планируется</w:t>
      </w:r>
      <w:r>
        <w:rPr>
          <w:rFonts w:hAnsi="Times New Roman" w:cs="Times New Roman"/>
          <w:color w:val="000000"/>
          <w:szCs w:val="24"/>
        </w:rPr>
        <w:t>.</w:t>
      </w:r>
    </w:p>
    <w:p w:rsidR="0079721B" w:rsidRPr="0079721B" w:rsidRDefault="0079721B" w:rsidP="0079721B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79721B">
        <w:rPr>
          <w:rFonts w:ascii="Times New Roman" w:hAnsi="Times New Roman" w:cs="Times New Roman"/>
          <w:color w:val="000000"/>
          <w:szCs w:val="24"/>
        </w:rPr>
        <w:t xml:space="preserve">В 2020 году систему управления внесли организационные изменения в связи с дистанционной работой и обучением. В перечень обязанностей заместителя директора добавили организацию контроля за созданием условий и качеством дистанционного обучения. </w:t>
      </w:r>
    </w:p>
    <w:p w:rsidR="008B21E6" w:rsidRDefault="008B21E6" w:rsidP="00EC1CD1">
      <w:pPr>
        <w:spacing w:before="120"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79721B" w:rsidRPr="0079721B" w:rsidRDefault="0079721B" w:rsidP="0079721B">
      <w:pPr>
        <w:spacing w:before="120"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  <w:r w:rsidRPr="0079721B">
        <w:rPr>
          <w:rStyle w:val="s110"/>
          <w:rFonts w:ascii="Times New Roman" w:hAnsi="Times New Roman" w:cs="Times New Roman"/>
          <w:bCs/>
          <w:szCs w:val="24"/>
          <w:lang w:val="en-US"/>
        </w:rPr>
        <w:t>III</w:t>
      </w:r>
      <w:r w:rsidRPr="0079721B">
        <w:rPr>
          <w:rStyle w:val="s110"/>
          <w:rFonts w:ascii="Times New Roman" w:hAnsi="Times New Roman" w:cs="Times New Roman"/>
          <w:bCs/>
          <w:szCs w:val="24"/>
        </w:rPr>
        <w:t>. Оценка содержания и качества подготовки обучающихся</w:t>
      </w:r>
    </w:p>
    <w:p w:rsidR="0079721B" w:rsidRDefault="0079721B" w:rsidP="00EC1CD1">
      <w:pPr>
        <w:spacing w:before="120"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79721B" w:rsidRDefault="0079721B" w:rsidP="007972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Статистика показателей за 2017 – 2020 годы</w:t>
      </w:r>
    </w:p>
    <w:p w:rsidR="0079721B" w:rsidRDefault="0079721B" w:rsidP="007972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41"/>
        <w:gridCol w:w="2769"/>
        <w:gridCol w:w="1549"/>
        <w:gridCol w:w="1621"/>
        <w:gridCol w:w="1540"/>
        <w:gridCol w:w="1540"/>
      </w:tblGrid>
      <w:tr w:rsidR="0079721B" w:rsidTr="000F15E2">
        <w:tc>
          <w:tcPr>
            <w:tcW w:w="74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Параметры статистики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2017 – 2018 учебный год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 – 2019 учебный год</w:t>
            </w:r>
          </w:p>
        </w:tc>
        <w:tc>
          <w:tcPr>
            <w:tcW w:w="1540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 – 2020 учебный год</w:t>
            </w:r>
          </w:p>
        </w:tc>
        <w:tc>
          <w:tcPr>
            <w:tcW w:w="1540" w:type="dxa"/>
          </w:tcPr>
          <w:p w:rsidR="0079721B" w:rsidRDefault="0079721B" w:rsidP="0079721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 конец 2020 года</w:t>
            </w:r>
          </w:p>
        </w:tc>
      </w:tr>
      <w:tr w:rsidR="0079721B" w:rsidTr="000F15E2">
        <w:tc>
          <w:tcPr>
            <w:tcW w:w="741" w:type="dxa"/>
            <w:vMerge w:val="restart"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 детей, обучавшихся на конец учебного года, в том числе: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142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153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163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169</w:t>
            </w:r>
          </w:p>
        </w:tc>
      </w:tr>
      <w:tr w:rsidR="0079721B" w:rsidTr="000F15E2">
        <w:tc>
          <w:tcPr>
            <w:tcW w:w="741" w:type="dxa"/>
            <w:vMerge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начальная школа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1540" w:type="dxa"/>
          </w:tcPr>
          <w:p w:rsidR="0079721B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1540" w:type="dxa"/>
          </w:tcPr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73</w:t>
            </w:r>
          </w:p>
        </w:tc>
      </w:tr>
      <w:tr w:rsidR="0079721B" w:rsidTr="000F15E2">
        <w:tc>
          <w:tcPr>
            <w:tcW w:w="741" w:type="dxa"/>
            <w:vMerge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основная школа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61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</w:t>
            </w:r>
          </w:p>
        </w:tc>
        <w:tc>
          <w:tcPr>
            <w:tcW w:w="1540" w:type="dxa"/>
          </w:tcPr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71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</w:t>
            </w:r>
          </w:p>
        </w:tc>
      </w:tr>
      <w:tr w:rsidR="0079721B" w:rsidTr="000F15E2">
        <w:tc>
          <w:tcPr>
            <w:tcW w:w="741" w:type="dxa"/>
            <w:vMerge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средняя школа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540" w:type="dxa"/>
          </w:tcPr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</w:tc>
      </w:tr>
      <w:tr w:rsidR="0079721B" w:rsidTr="000F15E2">
        <w:tc>
          <w:tcPr>
            <w:tcW w:w="741" w:type="dxa"/>
            <w:vMerge w:val="restart"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Количество учеников, оставленных на повторное обучение:</w:t>
            </w:r>
          </w:p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начальная школа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9721B" w:rsidTr="000F15E2">
        <w:tc>
          <w:tcPr>
            <w:tcW w:w="741" w:type="dxa"/>
            <w:vMerge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основная школа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9721B" w:rsidTr="000F15E2">
        <w:tc>
          <w:tcPr>
            <w:tcW w:w="741" w:type="dxa"/>
            <w:vMerge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средняя школа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9721B" w:rsidTr="000F15E2">
        <w:tc>
          <w:tcPr>
            <w:tcW w:w="741" w:type="dxa"/>
            <w:vMerge w:val="restart"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Не получили аттестата:</w:t>
            </w:r>
          </w:p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об основном общем образовании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9721B" w:rsidTr="000F15E2">
        <w:tc>
          <w:tcPr>
            <w:tcW w:w="741" w:type="dxa"/>
            <w:vMerge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среднем общем образовании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9721B" w:rsidTr="000F15E2">
        <w:tc>
          <w:tcPr>
            <w:tcW w:w="741" w:type="dxa"/>
            <w:vMerge w:val="restart"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Окончили школу с аттестатом особого образца:</w:t>
            </w:r>
          </w:p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в основной школе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5C0B7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40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79721B" w:rsidTr="000F15E2">
        <w:tc>
          <w:tcPr>
            <w:tcW w:w="741" w:type="dxa"/>
            <w:vMerge/>
          </w:tcPr>
          <w:p w:rsidR="0079721B" w:rsidRPr="00D915F2" w:rsidRDefault="0079721B" w:rsidP="000F15E2">
            <w:pPr>
              <w:pStyle w:val="ac"/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69" w:type="dxa"/>
          </w:tcPr>
          <w:p w:rsidR="0079721B" w:rsidRDefault="0079721B" w:rsidP="000F15E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средней школе</w:t>
            </w:r>
          </w:p>
        </w:tc>
        <w:tc>
          <w:tcPr>
            <w:tcW w:w="1549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621" w:type="dxa"/>
          </w:tcPr>
          <w:p w:rsidR="0079721B" w:rsidRDefault="0079721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540" w:type="dxa"/>
          </w:tcPr>
          <w:p w:rsidR="0079721B" w:rsidRDefault="005C0B7B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540" w:type="dxa"/>
          </w:tcPr>
          <w:p w:rsidR="0079721B" w:rsidRDefault="00E46A8F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</w:tbl>
    <w:p w:rsidR="0079721B" w:rsidRDefault="0079721B" w:rsidP="0079721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9721B" w:rsidRDefault="0079721B" w:rsidP="0079721B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растет количество обучающихся школы.</w:t>
      </w:r>
    </w:p>
    <w:p w:rsidR="0079721B" w:rsidRDefault="00E46A8F" w:rsidP="00AE7C15">
      <w:pPr>
        <w:spacing w:after="0"/>
        <w:ind w:firstLine="708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szCs w:val="24"/>
        </w:rPr>
        <w:t>В 2020 году ш</w:t>
      </w:r>
      <w:r w:rsidR="0079721B">
        <w:rPr>
          <w:rFonts w:hAnsi="Times New Roman" w:cs="Times New Roman"/>
          <w:color w:val="000000"/>
          <w:szCs w:val="24"/>
        </w:rPr>
        <w:t>кола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продолжает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успешно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реализовывать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>
        <w:rPr>
          <w:rFonts w:hAnsi="Times New Roman" w:cs="Times New Roman"/>
          <w:color w:val="000000"/>
          <w:szCs w:val="24"/>
        </w:rPr>
        <w:t>рабочие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программ</w:t>
      </w:r>
      <w:r>
        <w:rPr>
          <w:rFonts w:hAnsi="Times New Roman" w:cs="Times New Roman"/>
          <w:color w:val="000000"/>
          <w:szCs w:val="24"/>
        </w:rPr>
        <w:t>ы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«Второй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иностранный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язык</w:t>
      </w:r>
      <w:r w:rsidR="0079721B">
        <w:rPr>
          <w:rFonts w:hAnsi="Times New Roman" w:cs="Times New Roman"/>
          <w:color w:val="000000"/>
          <w:szCs w:val="24"/>
        </w:rPr>
        <w:t xml:space="preserve">: </w:t>
      </w:r>
      <w:r w:rsidR="0079721B">
        <w:rPr>
          <w:rFonts w:hAnsi="Times New Roman" w:cs="Times New Roman"/>
          <w:color w:val="000000"/>
          <w:szCs w:val="24"/>
        </w:rPr>
        <w:t>французский»</w:t>
      </w:r>
      <w:r>
        <w:rPr>
          <w:rFonts w:hAnsi="Times New Roman" w:cs="Times New Roman"/>
          <w:color w:val="000000"/>
          <w:szCs w:val="24"/>
        </w:rPr>
        <w:t xml:space="preserve">, </w:t>
      </w:r>
      <w:r w:rsidR="0079721B">
        <w:rPr>
          <w:rFonts w:hAnsi="Times New Roman" w:cs="Times New Roman"/>
          <w:color w:val="000000"/>
          <w:szCs w:val="24"/>
        </w:rPr>
        <w:t>«Родной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язык</w:t>
      </w:r>
      <w:r w:rsidR="0079721B">
        <w:rPr>
          <w:rFonts w:hAnsi="Times New Roman" w:cs="Times New Roman"/>
          <w:color w:val="000000"/>
          <w:szCs w:val="24"/>
        </w:rPr>
        <w:t xml:space="preserve">: </w:t>
      </w:r>
      <w:r w:rsidR="0079721B">
        <w:rPr>
          <w:rFonts w:hAnsi="Times New Roman" w:cs="Times New Roman"/>
          <w:color w:val="000000"/>
          <w:szCs w:val="24"/>
        </w:rPr>
        <w:t>русский»</w:t>
      </w:r>
      <w:r w:rsidR="0079721B">
        <w:rPr>
          <w:rFonts w:hAnsi="Times New Roman" w:cs="Times New Roman"/>
          <w:color w:val="000000"/>
          <w:szCs w:val="24"/>
        </w:rPr>
        <w:t>,</w:t>
      </w:r>
      <w:r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«Родная</w:t>
      </w:r>
      <w:r w:rsidR="0079721B">
        <w:rPr>
          <w:rFonts w:hAnsi="Times New Roman" w:cs="Times New Roman"/>
          <w:color w:val="000000"/>
          <w:szCs w:val="24"/>
        </w:rPr>
        <w:t xml:space="preserve"> </w:t>
      </w:r>
      <w:r w:rsidR="0079721B">
        <w:rPr>
          <w:rFonts w:hAnsi="Times New Roman" w:cs="Times New Roman"/>
          <w:color w:val="000000"/>
          <w:szCs w:val="24"/>
        </w:rPr>
        <w:t>литература</w:t>
      </w:r>
      <w:r w:rsidR="0079721B">
        <w:rPr>
          <w:rFonts w:hAnsi="Times New Roman" w:cs="Times New Roman"/>
          <w:color w:val="000000"/>
          <w:szCs w:val="24"/>
        </w:rPr>
        <w:t xml:space="preserve">: </w:t>
      </w:r>
      <w:r w:rsidR="0079721B">
        <w:rPr>
          <w:rFonts w:hAnsi="Times New Roman" w:cs="Times New Roman"/>
          <w:color w:val="000000"/>
          <w:szCs w:val="24"/>
        </w:rPr>
        <w:t>русский»</w:t>
      </w:r>
      <w:r w:rsidR="0079721B">
        <w:rPr>
          <w:rFonts w:hAnsi="Times New Roman" w:cs="Times New Roman"/>
          <w:color w:val="000000"/>
          <w:szCs w:val="24"/>
        </w:rPr>
        <w:t>.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>
        <w:rPr>
          <w:rFonts w:hAnsi="Times New Roman" w:cs="Times New Roman"/>
          <w:color w:val="000000"/>
          <w:szCs w:val="24"/>
        </w:rPr>
        <w:t>Все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>
        <w:rPr>
          <w:rFonts w:hAnsi="Times New Roman" w:cs="Times New Roman"/>
          <w:color w:val="000000"/>
          <w:szCs w:val="24"/>
        </w:rPr>
        <w:t>обучающиеся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 w:rsidRPr="005C33A7">
        <w:rPr>
          <w:rFonts w:ascii="Times New Roman" w:hAnsi="Times New Roman" w:cs="Times New Roman"/>
          <w:color w:val="000000"/>
          <w:szCs w:val="24"/>
        </w:rPr>
        <w:t>5 – 9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>
        <w:rPr>
          <w:rFonts w:hAnsi="Times New Roman" w:cs="Times New Roman"/>
          <w:color w:val="000000"/>
          <w:szCs w:val="24"/>
        </w:rPr>
        <w:t>классы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>
        <w:rPr>
          <w:rFonts w:hAnsi="Times New Roman" w:cs="Times New Roman"/>
          <w:color w:val="000000"/>
          <w:szCs w:val="24"/>
        </w:rPr>
        <w:t>изучают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>
        <w:rPr>
          <w:rFonts w:hAnsi="Times New Roman" w:cs="Times New Roman"/>
          <w:color w:val="000000"/>
          <w:szCs w:val="24"/>
        </w:rPr>
        <w:t>второй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>
        <w:rPr>
          <w:rFonts w:hAnsi="Times New Roman" w:cs="Times New Roman"/>
          <w:color w:val="000000"/>
          <w:szCs w:val="24"/>
        </w:rPr>
        <w:t>иностранный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>
        <w:rPr>
          <w:rFonts w:hAnsi="Times New Roman" w:cs="Times New Roman"/>
          <w:color w:val="000000"/>
          <w:szCs w:val="24"/>
        </w:rPr>
        <w:t>язык</w:t>
      </w:r>
      <w:r w:rsidR="00AE7C15">
        <w:rPr>
          <w:rFonts w:hAnsi="Times New Roman" w:cs="Times New Roman"/>
          <w:color w:val="000000"/>
          <w:szCs w:val="24"/>
        </w:rPr>
        <w:t xml:space="preserve"> </w:t>
      </w:r>
      <w:r w:rsidR="00AE7C15" w:rsidRPr="005C33A7">
        <w:rPr>
          <w:rFonts w:ascii="Times New Roman" w:hAnsi="Times New Roman" w:cs="Times New Roman"/>
          <w:color w:val="000000"/>
          <w:szCs w:val="24"/>
        </w:rPr>
        <w:t>(французский).</w:t>
      </w:r>
    </w:p>
    <w:p w:rsidR="00AE7C15" w:rsidRPr="00962FAB" w:rsidRDefault="00AE7C15" w:rsidP="00AE7C1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Cs w:val="24"/>
        </w:rPr>
      </w:pPr>
      <w:r w:rsidRPr="00962FAB">
        <w:rPr>
          <w:rFonts w:ascii="Times New Roman" w:hAnsi="Times New Roman" w:cs="Times New Roman"/>
          <w:b/>
          <w:szCs w:val="24"/>
        </w:rPr>
        <w:lastRenderedPageBreak/>
        <w:t>Краткий анализ динамики результатов успеваемости и качества знаний.</w:t>
      </w:r>
    </w:p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Default="00AE7C15" w:rsidP="00AE7C1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Результаты освоения учащимися программ начального общего образования по показателю «успеваемость» в 2020 учебном году</w:t>
      </w:r>
    </w:p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8"/>
        <w:gridCol w:w="801"/>
        <w:gridCol w:w="691"/>
        <w:gridCol w:w="546"/>
        <w:gridCol w:w="1217"/>
        <w:gridCol w:w="515"/>
        <w:gridCol w:w="1296"/>
        <w:gridCol w:w="436"/>
        <w:gridCol w:w="691"/>
        <w:gridCol w:w="419"/>
        <w:gridCol w:w="691"/>
        <w:gridCol w:w="418"/>
        <w:gridCol w:w="731"/>
        <w:gridCol w:w="717"/>
      </w:tblGrid>
      <w:tr w:rsidR="00AE7C15" w:rsidRPr="008A3579" w:rsidTr="000F15E2">
        <w:tc>
          <w:tcPr>
            <w:tcW w:w="968" w:type="dxa"/>
            <w:vMerge w:val="restart"/>
          </w:tcPr>
          <w:p w:rsidR="00AE7C15" w:rsidRPr="008A3579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Классы</w:t>
            </w:r>
          </w:p>
        </w:tc>
        <w:tc>
          <w:tcPr>
            <w:tcW w:w="801" w:type="dxa"/>
            <w:vMerge w:val="restart"/>
          </w:tcPr>
          <w:p w:rsidR="00AE7C15" w:rsidRPr="008A3579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Всего обуч-ся</w:t>
            </w:r>
          </w:p>
        </w:tc>
        <w:tc>
          <w:tcPr>
            <w:tcW w:w="1237" w:type="dxa"/>
            <w:gridSpan w:val="2"/>
            <w:vMerge w:val="restart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Из них успевают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Окончили год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Окончили год</w:t>
            </w:r>
          </w:p>
        </w:tc>
        <w:tc>
          <w:tcPr>
            <w:tcW w:w="2219" w:type="dxa"/>
            <w:gridSpan w:val="4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Не успевают</w:t>
            </w:r>
          </w:p>
        </w:tc>
        <w:tc>
          <w:tcPr>
            <w:tcW w:w="1448" w:type="dxa"/>
            <w:gridSpan w:val="2"/>
            <w:vMerge w:val="restart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Переведены условно</w:t>
            </w:r>
          </w:p>
        </w:tc>
      </w:tr>
      <w:tr w:rsidR="00AE7C15" w:rsidRPr="008A3579" w:rsidTr="000F15E2">
        <w:tc>
          <w:tcPr>
            <w:tcW w:w="968" w:type="dxa"/>
            <w:vMerge/>
          </w:tcPr>
          <w:p w:rsidR="00AE7C15" w:rsidRPr="008A3579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1" w:type="dxa"/>
            <w:vMerge/>
          </w:tcPr>
          <w:p w:rsidR="00AE7C15" w:rsidRPr="008A3579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237" w:type="dxa"/>
            <w:gridSpan w:val="2"/>
            <w:vMerge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10" w:type="dxa"/>
            <w:gridSpan w:val="2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Всего</w:t>
            </w:r>
          </w:p>
        </w:tc>
        <w:tc>
          <w:tcPr>
            <w:tcW w:w="1109" w:type="dxa"/>
            <w:gridSpan w:val="2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Из них н/а</w:t>
            </w:r>
          </w:p>
        </w:tc>
        <w:tc>
          <w:tcPr>
            <w:tcW w:w="1448" w:type="dxa"/>
            <w:gridSpan w:val="2"/>
            <w:vMerge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AE7C15" w:rsidRPr="008A3579" w:rsidTr="000F15E2">
        <w:tc>
          <w:tcPr>
            <w:tcW w:w="968" w:type="dxa"/>
            <w:vMerge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1" w:type="dxa"/>
            <w:vMerge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691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546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217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С отметками «4» и «5»</w:t>
            </w:r>
          </w:p>
        </w:tc>
        <w:tc>
          <w:tcPr>
            <w:tcW w:w="515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296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С отметками  «5»</w:t>
            </w:r>
          </w:p>
        </w:tc>
        <w:tc>
          <w:tcPr>
            <w:tcW w:w="436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691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19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691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18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31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17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AE7C15" w:rsidRPr="008A3579" w:rsidTr="000F15E2">
        <w:tc>
          <w:tcPr>
            <w:tcW w:w="968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801" w:type="dxa"/>
          </w:tcPr>
          <w:p w:rsidR="00AE7C15" w:rsidRPr="008A3579" w:rsidRDefault="00A062A8" w:rsidP="000F15E2">
            <w:pPr>
              <w:tabs>
                <w:tab w:val="center" w:pos="29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54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217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515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</w:t>
            </w:r>
          </w:p>
        </w:tc>
        <w:tc>
          <w:tcPr>
            <w:tcW w:w="129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43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43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9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1" w:type="dxa"/>
          </w:tcPr>
          <w:p w:rsidR="00AE7C15" w:rsidRPr="008A3579" w:rsidRDefault="00A062A8" w:rsidP="00A0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8" w:type="dxa"/>
          </w:tcPr>
          <w:p w:rsidR="00AE7C15" w:rsidRPr="008A3579" w:rsidRDefault="00A062A8" w:rsidP="00A062A8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17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8A3579" w:rsidTr="000F15E2">
        <w:tc>
          <w:tcPr>
            <w:tcW w:w="968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80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54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217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515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</w:t>
            </w:r>
          </w:p>
        </w:tc>
        <w:tc>
          <w:tcPr>
            <w:tcW w:w="129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43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36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9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8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17" w:type="dxa"/>
          </w:tcPr>
          <w:p w:rsidR="00AE7C15" w:rsidRPr="008A3579" w:rsidRDefault="00A062A8" w:rsidP="00A0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8A3579" w:rsidTr="000F15E2">
        <w:tc>
          <w:tcPr>
            <w:tcW w:w="968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80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15</w:t>
            </w:r>
          </w:p>
        </w:tc>
        <w:tc>
          <w:tcPr>
            <w:tcW w:w="54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217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515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40</w:t>
            </w:r>
          </w:p>
        </w:tc>
        <w:tc>
          <w:tcPr>
            <w:tcW w:w="129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43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33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9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8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17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8A3579" w:rsidTr="000F15E2">
        <w:tc>
          <w:tcPr>
            <w:tcW w:w="968" w:type="dxa"/>
          </w:tcPr>
          <w:p w:rsidR="00AE7C15" w:rsidRPr="008A3579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8A3579">
              <w:rPr>
                <w:rFonts w:ascii="Times New Roman" w:hAnsi="Times New Roman" w:cs="Times New Roman"/>
                <w:sz w:val="22"/>
              </w:rPr>
              <w:t>Итого</w:t>
            </w:r>
          </w:p>
        </w:tc>
        <w:tc>
          <w:tcPr>
            <w:tcW w:w="80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50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50</w:t>
            </w:r>
          </w:p>
        </w:tc>
        <w:tc>
          <w:tcPr>
            <w:tcW w:w="54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217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26</w:t>
            </w:r>
          </w:p>
        </w:tc>
        <w:tc>
          <w:tcPr>
            <w:tcW w:w="515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52</w:t>
            </w:r>
          </w:p>
        </w:tc>
        <w:tc>
          <w:tcPr>
            <w:tcW w:w="129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19</w:t>
            </w:r>
          </w:p>
        </w:tc>
        <w:tc>
          <w:tcPr>
            <w:tcW w:w="436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38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9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18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8A3579" w:rsidRDefault="00A062A8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17" w:type="dxa"/>
          </w:tcPr>
          <w:p w:rsidR="00AE7C15" w:rsidRPr="008A3579" w:rsidRDefault="00A062A8" w:rsidP="00A062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</w:tbl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Default="00AE7C15" w:rsidP="00AE7C15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Если сравнивать результаты освоения обучающимися программ начального общего образования по показателю «успеваемость» в 2020 году с результатами освоения учащимися программ начального общего образования по показателю «успеваемость» в 2019году, то можно отметить, что процент учащихся окончивших учебный год </w:t>
      </w:r>
      <w:r w:rsidR="00A062A8" w:rsidRPr="00463312">
        <w:rPr>
          <w:rFonts w:ascii="Times New Roman" w:hAnsi="Times New Roman" w:cs="Times New Roman"/>
          <w:szCs w:val="24"/>
        </w:rPr>
        <w:t>на «4»</w:t>
      </w:r>
      <w:r w:rsidRPr="00463312">
        <w:rPr>
          <w:rFonts w:ascii="Times New Roman" w:hAnsi="Times New Roman" w:cs="Times New Roman"/>
          <w:szCs w:val="24"/>
        </w:rPr>
        <w:t xml:space="preserve"> и «5», </w:t>
      </w:r>
      <w:r w:rsidR="00463312" w:rsidRPr="00463312">
        <w:rPr>
          <w:rFonts w:ascii="Times New Roman" w:hAnsi="Times New Roman" w:cs="Times New Roman"/>
          <w:szCs w:val="24"/>
        </w:rPr>
        <w:t xml:space="preserve">повысился на </w:t>
      </w:r>
      <w:r w:rsidRPr="00463312">
        <w:rPr>
          <w:rFonts w:ascii="Times New Roman" w:hAnsi="Times New Roman" w:cs="Times New Roman"/>
          <w:szCs w:val="24"/>
        </w:rPr>
        <w:t>2 % (в 201</w:t>
      </w:r>
      <w:r w:rsidR="00463312" w:rsidRPr="00463312">
        <w:rPr>
          <w:rFonts w:ascii="Times New Roman" w:hAnsi="Times New Roman" w:cs="Times New Roman"/>
          <w:szCs w:val="24"/>
        </w:rPr>
        <w:t>9 году был 50</w:t>
      </w:r>
      <w:r w:rsidRPr="00463312">
        <w:rPr>
          <w:rFonts w:ascii="Times New Roman" w:hAnsi="Times New Roman" w:cs="Times New Roman"/>
          <w:szCs w:val="24"/>
        </w:rPr>
        <w:t xml:space="preserve">%), процент учащихся окончивших учебный год на «5», </w:t>
      </w:r>
      <w:r w:rsidR="00463312" w:rsidRPr="00463312">
        <w:rPr>
          <w:rFonts w:ascii="Times New Roman" w:hAnsi="Times New Roman" w:cs="Times New Roman"/>
          <w:szCs w:val="24"/>
        </w:rPr>
        <w:t>повысился на 10 %</w:t>
      </w:r>
      <w:r w:rsidRPr="00463312">
        <w:rPr>
          <w:rFonts w:ascii="Times New Roman" w:hAnsi="Times New Roman" w:cs="Times New Roman"/>
          <w:szCs w:val="24"/>
        </w:rPr>
        <w:t xml:space="preserve"> (в 201</w:t>
      </w:r>
      <w:r w:rsidR="00463312" w:rsidRPr="00463312">
        <w:rPr>
          <w:rFonts w:ascii="Times New Roman" w:hAnsi="Times New Roman" w:cs="Times New Roman"/>
          <w:szCs w:val="24"/>
        </w:rPr>
        <w:t>9</w:t>
      </w:r>
      <w:r w:rsidRPr="00463312">
        <w:rPr>
          <w:rFonts w:ascii="Times New Roman" w:hAnsi="Times New Roman" w:cs="Times New Roman"/>
          <w:szCs w:val="24"/>
        </w:rPr>
        <w:t xml:space="preserve"> году был 28%).</w:t>
      </w:r>
    </w:p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Default="00AE7C15" w:rsidP="00AE7C1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Результаты освоения учащимися программ основного общего образования по показателю «успеваемость» в 2020 учебном году</w:t>
      </w:r>
    </w:p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8"/>
        <w:gridCol w:w="801"/>
        <w:gridCol w:w="691"/>
        <w:gridCol w:w="546"/>
        <w:gridCol w:w="1296"/>
        <w:gridCol w:w="436"/>
        <w:gridCol w:w="1296"/>
        <w:gridCol w:w="436"/>
        <w:gridCol w:w="691"/>
        <w:gridCol w:w="419"/>
        <w:gridCol w:w="691"/>
        <w:gridCol w:w="418"/>
        <w:gridCol w:w="731"/>
        <w:gridCol w:w="717"/>
      </w:tblGrid>
      <w:tr w:rsidR="00AE7C15" w:rsidRPr="0038226A" w:rsidTr="000F15E2">
        <w:tc>
          <w:tcPr>
            <w:tcW w:w="978" w:type="dxa"/>
            <w:vMerge w:val="restart"/>
          </w:tcPr>
          <w:p w:rsidR="00AE7C15" w:rsidRPr="0038226A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Классы</w:t>
            </w:r>
          </w:p>
        </w:tc>
        <w:tc>
          <w:tcPr>
            <w:tcW w:w="808" w:type="dxa"/>
            <w:vMerge w:val="restart"/>
          </w:tcPr>
          <w:p w:rsidR="00AE7C15" w:rsidRPr="0038226A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Всего обуч-ся</w:t>
            </w:r>
          </w:p>
        </w:tc>
        <w:tc>
          <w:tcPr>
            <w:tcW w:w="1189" w:type="dxa"/>
            <w:gridSpan w:val="2"/>
            <w:vMerge w:val="restart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Из них успевают</w:t>
            </w:r>
          </w:p>
        </w:tc>
        <w:tc>
          <w:tcPr>
            <w:tcW w:w="1733" w:type="dxa"/>
            <w:gridSpan w:val="2"/>
            <w:vMerge w:val="restart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Окончили год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Окончили год</w:t>
            </w:r>
          </w:p>
        </w:tc>
        <w:tc>
          <w:tcPr>
            <w:tcW w:w="2235" w:type="dxa"/>
            <w:gridSpan w:val="4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Не успевают</w:t>
            </w:r>
          </w:p>
        </w:tc>
        <w:tc>
          <w:tcPr>
            <w:tcW w:w="1462" w:type="dxa"/>
            <w:gridSpan w:val="2"/>
            <w:vMerge w:val="restart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Переведены условно</w:t>
            </w:r>
          </w:p>
        </w:tc>
      </w:tr>
      <w:tr w:rsidR="00AE7C15" w:rsidRPr="0038226A" w:rsidTr="000F15E2">
        <w:tc>
          <w:tcPr>
            <w:tcW w:w="978" w:type="dxa"/>
            <w:vMerge/>
          </w:tcPr>
          <w:p w:rsidR="00AE7C15" w:rsidRPr="0038226A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8" w:type="dxa"/>
            <w:vMerge/>
          </w:tcPr>
          <w:p w:rsidR="00AE7C15" w:rsidRPr="0038226A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9" w:type="dxa"/>
            <w:gridSpan w:val="2"/>
            <w:vMerge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3" w:type="dxa"/>
            <w:gridSpan w:val="2"/>
            <w:vMerge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18" w:type="dxa"/>
            <w:gridSpan w:val="2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Всего</w:t>
            </w:r>
          </w:p>
        </w:tc>
        <w:tc>
          <w:tcPr>
            <w:tcW w:w="1117" w:type="dxa"/>
            <w:gridSpan w:val="2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Из них н/а</w:t>
            </w:r>
          </w:p>
        </w:tc>
        <w:tc>
          <w:tcPr>
            <w:tcW w:w="1462" w:type="dxa"/>
            <w:gridSpan w:val="2"/>
            <w:vMerge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AE7C15" w:rsidRPr="0038226A" w:rsidTr="000F15E2">
        <w:tc>
          <w:tcPr>
            <w:tcW w:w="978" w:type="dxa"/>
            <w:vMerge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8" w:type="dxa"/>
            <w:vMerge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93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С отметками «4» и «5»</w:t>
            </w:r>
          </w:p>
        </w:tc>
        <w:tc>
          <w:tcPr>
            <w:tcW w:w="425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С отметками  «5»</w:t>
            </w:r>
          </w:p>
        </w:tc>
        <w:tc>
          <w:tcPr>
            <w:tcW w:w="424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22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2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AE7C15" w:rsidRPr="0038226A" w:rsidTr="000F15E2">
        <w:tc>
          <w:tcPr>
            <w:tcW w:w="97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8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493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425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1308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424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38226A" w:rsidTr="000F15E2">
        <w:tc>
          <w:tcPr>
            <w:tcW w:w="97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8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14</w:t>
            </w:r>
          </w:p>
        </w:tc>
        <w:tc>
          <w:tcPr>
            <w:tcW w:w="493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425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57</w:t>
            </w:r>
          </w:p>
        </w:tc>
        <w:tc>
          <w:tcPr>
            <w:tcW w:w="1308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424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21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38226A" w:rsidTr="000F15E2">
        <w:tc>
          <w:tcPr>
            <w:tcW w:w="97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8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493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425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54</w:t>
            </w:r>
          </w:p>
        </w:tc>
        <w:tc>
          <w:tcPr>
            <w:tcW w:w="1308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4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38226A" w:rsidTr="000F15E2">
        <w:tc>
          <w:tcPr>
            <w:tcW w:w="97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8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16</w:t>
            </w:r>
          </w:p>
        </w:tc>
        <w:tc>
          <w:tcPr>
            <w:tcW w:w="493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425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31</w:t>
            </w:r>
          </w:p>
        </w:tc>
        <w:tc>
          <w:tcPr>
            <w:tcW w:w="1308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424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38226A" w:rsidTr="000F15E2">
        <w:tc>
          <w:tcPr>
            <w:tcW w:w="97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8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493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425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47</w:t>
            </w:r>
          </w:p>
        </w:tc>
        <w:tc>
          <w:tcPr>
            <w:tcW w:w="1308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24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38226A" w:rsidTr="000F15E2">
        <w:tc>
          <w:tcPr>
            <w:tcW w:w="97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8226A">
              <w:rPr>
                <w:rFonts w:ascii="Times New Roman" w:hAnsi="Times New Roman" w:cs="Times New Roman"/>
                <w:sz w:val="22"/>
              </w:rPr>
              <w:t>Итого</w:t>
            </w:r>
          </w:p>
        </w:tc>
        <w:tc>
          <w:tcPr>
            <w:tcW w:w="8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71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71</w:t>
            </w:r>
          </w:p>
        </w:tc>
        <w:tc>
          <w:tcPr>
            <w:tcW w:w="493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31</w:t>
            </w:r>
          </w:p>
        </w:tc>
        <w:tc>
          <w:tcPr>
            <w:tcW w:w="425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48</w:t>
            </w:r>
          </w:p>
        </w:tc>
        <w:tc>
          <w:tcPr>
            <w:tcW w:w="1308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13</w:t>
            </w:r>
          </w:p>
        </w:tc>
        <w:tc>
          <w:tcPr>
            <w:tcW w:w="424" w:type="dxa"/>
          </w:tcPr>
          <w:p w:rsidR="00AE7C15" w:rsidRPr="0038226A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18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38226A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</w:tbl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Default="00AE7C15" w:rsidP="00872003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Если сравнивать результаты освоения обучающимися программ основного общего образования по </w:t>
      </w:r>
      <w:r w:rsidR="004B0950">
        <w:rPr>
          <w:rFonts w:ascii="Times New Roman" w:hAnsi="Times New Roman" w:cs="Times New Roman"/>
          <w:szCs w:val="24"/>
        </w:rPr>
        <w:t>показателю «успеваемость» в 2020</w:t>
      </w:r>
      <w:r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основного общего образования по показателю «успеваемость» в 201</w:t>
      </w:r>
      <w:r w:rsidR="004B0950">
        <w:rPr>
          <w:rFonts w:ascii="Times New Roman" w:hAnsi="Times New Roman" w:cs="Times New Roman"/>
          <w:szCs w:val="24"/>
        </w:rPr>
        <w:t>9</w:t>
      </w:r>
      <w:r>
        <w:rPr>
          <w:rFonts w:ascii="Times New Roman" w:hAnsi="Times New Roman" w:cs="Times New Roman"/>
          <w:szCs w:val="24"/>
        </w:rPr>
        <w:t xml:space="preserve"> году, то можно отметить, что процент учащихся окончивших учебный год на </w:t>
      </w:r>
      <w:r w:rsidR="004B0950">
        <w:rPr>
          <w:rFonts w:ascii="Times New Roman" w:hAnsi="Times New Roman" w:cs="Times New Roman"/>
          <w:szCs w:val="24"/>
        </w:rPr>
        <w:t xml:space="preserve">«4» </w:t>
      </w:r>
      <w:r>
        <w:rPr>
          <w:rFonts w:ascii="Times New Roman" w:hAnsi="Times New Roman" w:cs="Times New Roman"/>
          <w:szCs w:val="24"/>
        </w:rPr>
        <w:t xml:space="preserve">и «5», </w:t>
      </w:r>
      <w:r w:rsidR="004B0950">
        <w:rPr>
          <w:rFonts w:ascii="Times New Roman" w:hAnsi="Times New Roman" w:cs="Times New Roman"/>
          <w:szCs w:val="24"/>
        </w:rPr>
        <w:t>повысился</w:t>
      </w:r>
      <w:r>
        <w:rPr>
          <w:rFonts w:ascii="Times New Roman" w:hAnsi="Times New Roman" w:cs="Times New Roman"/>
          <w:szCs w:val="24"/>
        </w:rPr>
        <w:t xml:space="preserve"> на 7% (в 201</w:t>
      </w:r>
      <w:r w:rsidR="004B0950">
        <w:rPr>
          <w:rFonts w:ascii="Times New Roman" w:hAnsi="Times New Roman" w:cs="Times New Roman"/>
          <w:szCs w:val="24"/>
        </w:rPr>
        <w:t>9</w:t>
      </w:r>
      <w:r>
        <w:rPr>
          <w:rFonts w:ascii="Times New Roman" w:hAnsi="Times New Roman" w:cs="Times New Roman"/>
          <w:szCs w:val="24"/>
        </w:rPr>
        <w:t xml:space="preserve"> году был 4</w:t>
      </w:r>
      <w:r w:rsidR="004B0950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 xml:space="preserve">%), процент учащихся окончивших учебный год на «5», повысился на </w:t>
      </w:r>
      <w:r w:rsidR="004B0950">
        <w:rPr>
          <w:rFonts w:ascii="Times New Roman" w:hAnsi="Times New Roman" w:cs="Times New Roman"/>
          <w:szCs w:val="24"/>
        </w:rPr>
        <w:t>1</w:t>
      </w:r>
      <w:r>
        <w:rPr>
          <w:rFonts w:ascii="Times New Roman" w:hAnsi="Times New Roman" w:cs="Times New Roman"/>
          <w:szCs w:val="24"/>
        </w:rPr>
        <w:t xml:space="preserve"> % (в 201</w:t>
      </w:r>
      <w:r w:rsidR="004B0950">
        <w:rPr>
          <w:rFonts w:ascii="Times New Roman" w:hAnsi="Times New Roman" w:cs="Times New Roman"/>
          <w:szCs w:val="24"/>
        </w:rPr>
        <w:t xml:space="preserve">9 </w:t>
      </w:r>
      <w:r>
        <w:rPr>
          <w:rFonts w:ascii="Times New Roman" w:hAnsi="Times New Roman" w:cs="Times New Roman"/>
          <w:szCs w:val="24"/>
        </w:rPr>
        <w:t>году был 1</w:t>
      </w:r>
      <w:r w:rsidR="004B0950">
        <w:rPr>
          <w:rFonts w:ascii="Times New Roman" w:hAnsi="Times New Roman" w:cs="Times New Roman"/>
          <w:szCs w:val="24"/>
        </w:rPr>
        <w:t>7</w:t>
      </w:r>
      <w:r>
        <w:rPr>
          <w:rFonts w:ascii="Times New Roman" w:hAnsi="Times New Roman" w:cs="Times New Roman"/>
          <w:szCs w:val="24"/>
        </w:rPr>
        <w:t>%).</w:t>
      </w:r>
    </w:p>
    <w:p w:rsidR="00872003" w:rsidRPr="00872003" w:rsidRDefault="00872003" w:rsidP="00872003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В 2020 году учащиеся 9 класса</w:t>
      </w:r>
      <w:r w:rsidRPr="00872003">
        <w:rPr>
          <w:rFonts w:ascii="Times New Roman" w:hAnsi="Times New Roman" w:cs="Times New Roman"/>
          <w:color w:val="000000"/>
          <w:szCs w:val="24"/>
        </w:rPr>
        <w:t xml:space="preserve">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872003" w:rsidRPr="00872003" w:rsidRDefault="00872003" w:rsidP="00872003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872003">
        <w:rPr>
          <w:rFonts w:ascii="Times New Roman" w:hAnsi="Times New Roman" w:cs="Times New Roman"/>
          <w:color w:val="000000"/>
          <w:szCs w:val="24"/>
        </w:rPr>
        <w:t>Осе</w:t>
      </w:r>
      <w:r>
        <w:rPr>
          <w:rFonts w:ascii="Times New Roman" w:hAnsi="Times New Roman" w:cs="Times New Roman"/>
          <w:color w:val="000000"/>
          <w:szCs w:val="24"/>
        </w:rPr>
        <w:t>нью 2020 года для учеников 5–9</w:t>
      </w:r>
      <w:r w:rsidRPr="00872003">
        <w:rPr>
          <w:rFonts w:ascii="Times New Roman" w:hAnsi="Times New Roman" w:cs="Times New Roman"/>
          <w:color w:val="000000"/>
          <w:szCs w:val="24"/>
        </w:rPr>
        <w:t xml:space="preserve"> классов были проведены всероссийские проверочные работы, чтобы определить уровень и качество знаний за предыдущий год обучения. Ученики  в целом справились с предложенными работами и продемонстрировали хороший уровень достижения учебных результатов. Анализ результатов по отдельным заданиям показал необходимость дополнительной работы. Руководителям </w:t>
      </w:r>
      <w:r>
        <w:rPr>
          <w:rFonts w:ascii="Times New Roman" w:hAnsi="Times New Roman" w:cs="Times New Roman"/>
          <w:color w:val="000000"/>
          <w:szCs w:val="24"/>
        </w:rPr>
        <w:t xml:space="preserve">кафедр </w:t>
      </w:r>
      <w:r w:rsidRPr="00872003">
        <w:rPr>
          <w:rFonts w:ascii="Times New Roman" w:hAnsi="Times New Roman" w:cs="Times New Roman"/>
          <w:color w:val="000000"/>
          <w:szCs w:val="24"/>
        </w:rPr>
        <w:t>методических объединений было рекомендовано:</w:t>
      </w:r>
    </w:p>
    <w:p w:rsidR="00872003" w:rsidRPr="00872003" w:rsidRDefault="00872003" w:rsidP="00872003">
      <w:pPr>
        <w:numPr>
          <w:ilvl w:val="0"/>
          <w:numId w:val="1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872003">
        <w:rPr>
          <w:rFonts w:ascii="Times New Roman" w:hAnsi="Times New Roman" w:cs="Times New Roman"/>
          <w:color w:val="000000"/>
          <w:szCs w:val="24"/>
        </w:rPr>
        <w:lastRenderedPageBreak/>
        <w:t>спланировать коррекционную работу, чтобы устранить пробелы;</w:t>
      </w:r>
    </w:p>
    <w:p w:rsidR="00872003" w:rsidRPr="00872003" w:rsidRDefault="00872003" w:rsidP="00872003">
      <w:pPr>
        <w:numPr>
          <w:ilvl w:val="0"/>
          <w:numId w:val="1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872003">
        <w:rPr>
          <w:rFonts w:ascii="Times New Roman" w:hAnsi="Times New Roman" w:cs="Times New Roman"/>
          <w:color w:val="000000"/>
          <w:szCs w:val="24"/>
        </w:rPr>
        <w:t>организовать повторение по темам, проблемным для класса в целом;</w:t>
      </w:r>
    </w:p>
    <w:p w:rsidR="00872003" w:rsidRPr="00872003" w:rsidRDefault="00872003" w:rsidP="00872003">
      <w:pPr>
        <w:numPr>
          <w:ilvl w:val="0"/>
          <w:numId w:val="1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872003">
        <w:rPr>
          <w:rFonts w:ascii="Times New Roman" w:hAnsi="Times New Roman" w:cs="Times New Roman"/>
          <w:color w:val="000000"/>
          <w:szCs w:val="24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872003" w:rsidRPr="00872003" w:rsidRDefault="00872003" w:rsidP="00872003">
      <w:pPr>
        <w:numPr>
          <w:ilvl w:val="0"/>
          <w:numId w:val="17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872003">
        <w:rPr>
          <w:rFonts w:ascii="Times New Roman" w:hAnsi="Times New Roman" w:cs="Times New Roman"/>
          <w:color w:val="000000"/>
          <w:szCs w:val="24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872003" w:rsidRPr="00872003" w:rsidRDefault="00872003" w:rsidP="00872003">
      <w:pPr>
        <w:numPr>
          <w:ilvl w:val="0"/>
          <w:numId w:val="17"/>
        </w:numPr>
        <w:spacing w:before="100" w:beforeAutospacing="1"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 w:rsidRPr="00872003">
        <w:rPr>
          <w:rFonts w:ascii="Times New Roman" w:hAnsi="Times New Roman" w:cs="Times New Roman"/>
          <w:color w:val="000000"/>
          <w:szCs w:val="24"/>
        </w:rPr>
        <w:t>совершенствовать навыки работы учеников со справочной литературой.</w:t>
      </w:r>
    </w:p>
    <w:p w:rsidR="00872003" w:rsidRDefault="00872003" w:rsidP="008720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Default="00AE7C15" w:rsidP="00AE7C1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Результаты освоения учащимися программ среднего общего образования по </w:t>
      </w:r>
      <w:r w:rsidR="004B0950">
        <w:rPr>
          <w:rFonts w:ascii="Times New Roman" w:hAnsi="Times New Roman" w:cs="Times New Roman"/>
          <w:szCs w:val="24"/>
        </w:rPr>
        <w:t>показателю «успеваемость» в 2020</w:t>
      </w:r>
      <w:r>
        <w:rPr>
          <w:rFonts w:ascii="Times New Roman" w:hAnsi="Times New Roman" w:cs="Times New Roman"/>
          <w:szCs w:val="24"/>
        </w:rPr>
        <w:t xml:space="preserve"> учебном году</w:t>
      </w:r>
    </w:p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68"/>
        <w:gridCol w:w="801"/>
        <w:gridCol w:w="691"/>
        <w:gridCol w:w="546"/>
        <w:gridCol w:w="1296"/>
        <w:gridCol w:w="436"/>
        <w:gridCol w:w="1296"/>
        <w:gridCol w:w="436"/>
        <w:gridCol w:w="691"/>
        <w:gridCol w:w="419"/>
        <w:gridCol w:w="691"/>
        <w:gridCol w:w="418"/>
        <w:gridCol w:w="731"/>
        <w:gridCol w:w="717"/>
      </w:tblGrid>
      <w:tr w:rsidR="00AE7C15" w:rsidRPr="00AB7A96" w:rsidTr="000F15E2">
        <w:tc>
          <w:tcPr>
            <w:tcW w:w="978" w:type="dxa"/>
            <w:vMerge w:val="restart"/>
          </w:tcPr>
          <w:p w:rsidR="00AE7C15" w:rsidRPr="00AB7A96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Классы</w:t>
            </w:r>
          </w:p>
        </w:tc>
        <w:tc>
          <w:tcPr>
            <w:tcW w:w="808" w:type="dxa"/>
            <w:vMerge w:val="restart"/>
          </w:tcPr>
          <w:p w:rsidR="00AE7C15" w:rsidRPr="00AB7A96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Всего обуч-ся</w:t>
            </w:r>
          </w:p>
        </w:tc>
        <w:tc>
          <w:tcPr>
            <w:tcW w:w="1189" w:type="dxa"/>
            <w:gridSpan w:val="2"/>
            <w:vMerge w:val="restart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Из них успевают</w:t>
            </w:r>
          </w:p>
        </w:tc>
        <w:tc>
          <w:tcPr>
            <w:tcW w:w="1733" w:type="dxa"/>
            <w:gridSpan w:val="2"/>
            <w:vMerge w:val="restart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Окончили год</w:t>
            </w:r>
          </w:p>
        </w:tc>
        <w:tc>
          <w:tcPr>
            <w:tcW w:w="1732" w:type="dxa"/>
            <w:gridSpan w:val="2"/>
            <w:vMerge w:val="restart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Окончили год</w:t>
            </w:r>
          </w:p>
        </w:tc>
        <w:tc>
          <w:tcPr>
            <w:tcW w:w="2235" w:type="dxa"/>
            <w:gridSpan w:val="4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Не успевают</w:t>
            </w:r>
          </w:p>
        </w:tc>
        <w:tc>
          <w:tcPr>
            <w:tcW w:w="1462" w:type="dxa"/>
            <w:gridSpan w:val="2"/>
            <w:vMerge w:val="restart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Переведены условно</w:t>
            </w:r>
          </w:p>
        </w:tc>
      </w:tr>
      <w:tr w:rsidR="00AE7C15" w:rsidRPr="00AB7A96" w:rsidTr="000F15E2">
        <w:tc>
          <w:tcPr>
            <w:tcW w:w="978" w:type="dxa"/>
            <w:vMerge/>
          </w:tcPr>
          <w:p w:rsidR="00AE7C15" w:rsidRPr="00AB7A96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8" w:type="dxa"/>
            <w:vMerge/>
          </w:tcPr>
          <w:p w:rsidR="00AE7C15" w:rsidRPr="00AB7A96" w:rsidRDefault="00AE7C15" w:rsidP="000F15E2">
            <w:pPr>
              <w:spacing w:after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89" w:type="dxa"/>
            <w:gridSpan w:val="2"/>
            <w:vMerge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3" w:type="dxa"/>
            <w:gridSpan w:val="2"/>
            <w:vMerge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32" w:type="dxa"/>
            <w:gridSpan w:val="2"/>
            <w:vMerge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18" w:type="dxa"/>
            <w:gridSpan w:val="2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Всего</w:t>
            </w:r>
          </w:p>
        </w:tc>
        <w:tc>
          <w:tcPr>
            <w:tcW w:w="1117" w:type="dxa"/>
            <w:gridSpan w:val="2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Из них н/а</w:t>
            </w:r>
          </w:p>
        </w:tc>
        <w:tc>
          <w:tcPr>
            <w:tcW w:w="1462" w:type="dxa"/>
            <w:gridSpan w:val="2"/>
            <w:vMerge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AE7C15" w:rsidRPr="00AB7A96" w:rsidTr="000F15E2">
        <w:tc>
          <w:tcPr>
            <w:tcW w:w="978" w:type="dxa"/>
            <w:vMerge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08" w:type="dxa"/>
            <w:vMerge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93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08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С отметками «4» и «5»</w:t>
            </w:r>
          </w:p>
        </w:tc>
        <w:tc>
          <w:tcPr>
            <w:tcW w:w="425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1308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С отметками  «5»</w:t>
            </w:r>
          </w:p>
        </w:tc>
        <w:tc>
          <w:tcPr>
            <w:tcW w:w="424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22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42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%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Кол-во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%</w:t>
            </w:r>
          </w:p>
        </w:tc>
      </w:tr>
      <w:tr w:rsidR="00AE7C15" w:rsidRPr="00AB7A96" w:rsidTr="000F15E2">
        <w:tc>
          <w:tcPr>
            <w:tcW w:w="978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8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  <w:r w:rsidR="00AE7C15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696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  <w:r w:rsidR="00AE7C15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493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425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50</w:t>
            </w:r>
          </w:p>
        </w:tc>
        <w:tc>
          <w:tcPr>
            <w:tcW w:w="13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424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25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AB7A96" w:rsidTr="000F15E2">
        <w:tc>
          <w:tcPr>
            <w:tcW w:w="978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11</w:t>
            </w:r>
          </w:p>
        </w:tc>
        <w:tc>
          <w:tcPr>
            <w:tcW w:w="8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696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493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425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67</w:t>
            </w:r>
          </w:p>
        </w:tc>
        <w:tc>
          <w:tcPr>
            <w:tcW w:w="13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24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17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AE7C15" w:rsidRPr="00AB7A96" w:rsidTr="000F15E2">
        <w:tc>
          <w:tcPr>
            <w:tcW w:w="978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AB7A96">
              <w:rPr>
                <w:rFonts w:ascii="Times New Roman" w:hAnsi="Times New Roman" w:cs="Times New Roman"/>
                <w:sz w:val="22"/>
              </w:rPr>
              <w:t>Итого</w:t>
            </w:r>
          </w:p>
        </w:tc>
        <w:tc>
          <w:tcPr>
            <w:tcW w:w="8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696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22</w:t>
            </w:r>
          </w:p>
        </w:tc>
        <w:tc>
          <w:tcPr>
            <w:tcW w:w="493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100</w:t>
            </w:r>
          </w:p>
        </w:tc>
        <w:tc>
          <w:tcPr>
            <w:tcW w:w="13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12</w:t>
            </w:r>
          </w:p>
        </w:tc>
        <w:tc>
          <w:tcPr>
            <w:tcW w:w="425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55</w:t>
            </w:r>
          </w:p>
        </w:tc>
        <w:tc>
          <w:tcPr>
            <w:tcW w:w="1308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424" w:type="dxa"/>
          </w:tcPr>
          <w:p w:rsidR="00AE7C15" w:rsidRPr="00AB7A96" w:rsidRDefault="004B0950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23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2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696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42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31" w:type="dxa"/>
          </w:tcPr>
          <w:p w:rsidR="00AE7C15" w:rsidRPr="00AB7A96" w:rsidRDefault="00AE7C15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</w:tbl>
    <w:p w:rsidR="00AE7C15" w:rsidRDefault="00AE7C15" w:rsidP="00AE7C1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AE7C15" w:rsidRDefault="00AE7C15" w:rsidP="00463312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Если сравнивать результаты освоения обучающимися программ среднего общего образования по </w:t>
      </w:r>
      <w:r w:rsidR="004B0950">
        <w:rPr>
          <w:rFonts w:ascii="Times New Roman" w:hAnsi="Times New Roman" w:cs="Times New Roman"/>
          <w:szCs w:val="24"/>
        </w:rPr>
        <w:t>показателю «успеваемость» в 2020</w:t>
      </w:r>
      <w:r>
        <w:rPr>
          <w:rFonts w:ascii="Times New Roman" w:hAnsi="Times New Roman" w:cs="Times New Roman"/>
          <w:szCs w:val="24"/>
        </w:rPr>
        <w:t xml:space="preserve"> году с результатами освоения учащимися программ среднего общего образования по показателю «успеваемость» в 201</w:t>
      </w:r>
      <w:r w:rsidR="004B0950">
        <w:rPr>
          <w:rFonts w:ascii="Times New Roman" w:hAnsi="Times New Roman" w:cs="Times New Roman"/>
          <w:szCs w:val="24"/>
        </w:rPr>
        <w:t>9</w:t>
      </w:r>
      <w:r>
        <w:rPr>
          <w:rFonts w:ascii="Times New Roman" w:hAnsi="Times New Roman" w:cs="Times New Roman"/>
          <w:szCs w:val="24"/>
        </w:rPr>
        <w:t xml:space="preserve"> году, то можно отметить, что процент учащихс</w:t>
      </w:r>
      <w:r w:rsidR="004B0950">
        <w:rPr>
          <w:rFonts w:ascii="Times New Roman" w:hAnsi="Times New Roman" w:cs="Times New Roman"/>
          <w:szCs w:val="24"/>
        </w:rPr>
        <w:t>я окончивших учебный год на «4»</w:t>
      </w:r>
      <w:r>
        <w:rPr>
          <w:rFonts w:ascii="Times New Roman" w:hAnsi="Times New Roman" w:cs="Times New Roman"/>
          <w:szCs w:val="24"/>
        </w:rPr>
        <w:t xml:space="preserve"> и «5» </w:t>
      </w:r>
      <w:r w:rsidR="004B0950">
        <w:rPr>
          <w:rFonts w:ascii="Times New Roman" w:hAnsi="Times New Roman" w:cs="Times New Roman"/>
          <w:szCs w:val="24"/>
        </w:rPr>
        <w:t>понизился</w:t>
      </w:r>
      <w:r>
        <w:rPr>
          <w:rFonts w:ascii="Times New Roman" w:hAnsi="Times New Roman" w:cs="Times New Roman"/>
          <w:szCs w:val="24"/>
        </w:rPr>
        <w:t xml:space="preserve"> на 1</w:t>
      </w:r>
      <w:r w:rsidR="00872003">
        <w:rPr>
          <w:rFonts w:ascii="Times New Roman" w:hAnsi="Times New Roman" w:cs="Times New Roman"/>
          <w:szCs w:val="24"/>
        </w:rPr>
        <w:t>2</w:t>
      </w:r>
      <w:r>
        <w:rPr>
          <w:rFonts w:ascii="Times New Roman" w:hAnsi="Times New Roman" w:cs="Times New Roman"/>
          <w:szCs w:val="24"/>
        </w:rPr>
        <w:t xml:space="preserve"> % (в 201</w:t>
      </w:r>
      <w:r w:rsidR="004B0950">
        <w:rPr>
          <w:rFonts w:ascii="Times New Roman" w:hAnsi="Times New Roman" w:cs="Times New Roman"/>
          <w:szCs w:val="24"/>
        </w:rPr>
        <w:t>9 году был 67</w:t>
      </w:r>
      <w:r>
        <w:rPr>
          <w:rFonts w:ascii="Times New Roman" w:hAnsi="Times New Roman" w:cs="Times New Roman"/>
          <w:szCs w:val="24"/>
        </w:rPr>
        <w:t xml:space="preserve">%), процент учащихся окончивших учебный год на «5», </w:t>
      </w:r>
      <w:r w:rsidR="00872003">
        <w:rPr>
          <w:rFonts w:ascii="Times New Roman" w:hAnsi="Times New Roman" w:cs="Times New Roman"/>
          <w:szCs w:val="24"/>
        </w:rPr>
        <w:t>повысился</w:t>
      </w:r>
      <w:r>
        <w:rPr>
          <w:rFonts w:ascii="Times New Roman" w:hAnsi="Times New Roman" w:cs="Times New Roman"/>
          <w:szCs w:val="24"/>
        </w:rPr>
        <w:t xml:space="preserve"> на 1</w:t>
      </w:r>
      <w:r w:rsidR="00872003">
        <w:rPr>
          <w:rFonts w:ascii="Times New Roman" w:hAnsi="Times New Roman" w:cs="Times New Roman"/>
          <w:szCs w:val="24"/>
        </w:rPr>
        <w:t>6</w:t>
      </w:r>
      <w:r>
        <w:rPr>
          <w:rFonts w:ascii="Times New Roman" w:hAnsi="Times New Roman" w:cs="Times New Roman"/>
          <w:szCs w:val="24"/>
        </w:rPr>
        <w:t xml:space="preserve"> % (в 201</w:t>
      </w:r>
      <w:r w:rsidR="004B0950">
        <w:rPr>
          <w:rFonts w:ascii="Times New Roman" w:hAnsi="Times New Roman" w:cs="Times New Roman"/>
          <w:szCs w:val="24"/>
        </w:rPr>
        <w:t>9 году был 7</w:t>
      </w:r>
      <w:r>
        <w:rPr>
          <w:rFonts w:ascii="Times New Roman" w:hAnsi="Times New Roman" w:cs="Times New Roman"/>
          <w:szCs w:val="24"/>
        </w:rPr>
        <w:t xml:space="preserve"> </w:t>
      </w:r>
      <w:r w:rsidR="00463312">
        <w:rPr>
          <w:rFonts w:ascii="Times New Roman" w:hAnsi="Times New Roman" w:cs="Times New Roman"/>
          <w:szCs w:val="24"/>
        </w:rPr>
        <w:t>%).</w:t>
      </w:r>
    </w:p>
    <w:p w:rsidR="00463312" w:rsidRPr="00463312" w:rsidRDefault="00463312" w:rsidP="00463312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63312">
        <w:rPr>
          <w:rFonts w:ascii="Times New Roman" w:hAnsi="Times New Roman" w:cs="Times New Roman"/>
          <w:color w:val="000000"/>
          <w:szCs w:val="24"/>
        </w:rPr>
        <w:t>В связи с неблагоприятной эпидемиологической обстановкой, связанной с распространением новой коронавирусной инфекции на территории России, итоговое сочинение (изложение) в 2020 году было перенесено на 2021 год, поэтому итоговое сочинение (изложение) в 2020 году не проводилось.</w:t>
      </w:r>
    </w:p>
    <w:p w:rsidR="00463312" w:rsidRPr="00463312" w:rsidRDefault="00463312" w:rsidP="00463312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63312">
        <w:rPr>
          <w:rFonts w:ascii="Times New Roman" w:hAnsi="Times New Roman" w:cs="Times New Roman"/>
          <w:color w:val="000000"/>
          <w:szCs w:val="24"/>
        </w:rPr>
        <w:t xml:space="preserve">В 2020 году ОГЭ, ЕГЭ и ГВЭ отменили как форму аттестации для всех учеников на основании постановления Правительства от 10.06.2020 № 842. ЕГЭ сдавали только выпускники, которые планировали поступать в высшие учебные заведения. Школа выдавала аттестаты по результатам промежуточной аттестации, которую провели на основании рекомендаций Министерства просвещения и регионального министерства образования с учетом текущей ситуации: годовые оценки выставили по итогам </w:t>
      </w:r>
      <w:r w:rsidR="00E062AD">
        <w:rPr>
          <w:rFonts w:ascii="Times New Roman" w:hAnsi="Times New Roman" w:cs="Times New Roman"/>
          <w:color w:val="000000"/>
          <w:szCs w:val="24"/>
        </w:rPr>
        <w:t>всех триместров</w:t>
      </w:r>
      <w:r w:rsidRPr="00463312">
        <w:rPr>
          <w:rFonts w:ascii="Times New Roman" w:hAnsi="Times New Roman" w:cs="Times New Roman"/>
          <w:color w:val="000000"/>
          <w:szCs w:val="24"/>
        </w:rPr>
        <w:t xml:space="preserve">. </w:t>
      </w:r>
      <w:r w:rsidR="00E062AD">
        <w:rPr>
          <w:rFonts w:ascii="Times New Roman" w:hAnsi="Times New Roman" w:cs="Times New Roman"/>
          <w:color w:val="000000"/>
          <w:szCs w:val="24"/>
        </w:rPr>
        <w:t>Все обучающиеся 11 класса планировали поступать в высшие учебные заведения, поэтому все сдавали ЕГЭ.</w:t>
      </w:r>
    </w:p>
    <w:p w:rsidR="00C44B63" w:rsidRDefault="00C44B63" w:rsidP="00463312">
      <w:pPr>
        <w:rPr>
          <w:rFonts w:ascii="Times New Roman" w:hAnsi="Times New Roman" w:cs="Times New Roman"/>
          <w:color w:val="000000"/>
          <w:szCs w:val="24"/>
        </w:rPr>
      </w:pPr>
    </w:p>
    <w:p w:rsidR="00463312" w:rsidRDefault="00463312" w:rsidP="00463312">
      <w:pPr>
        <w:rPr>
          <w:rFonts w:ascii="Times New Roman" w:hAnsi="Times New Roman" w:cs="Times New Roman"/>
          <w:color w:val="000000"/>
          <w:szCs w:val="24"/>
        </w:rPr>
      </w:pPr>
      <w:r w:rsidRPr="00E062AD">
        <w:rPr>
          <w:rFonts w:ascii="Times New Roman" w:hAnsi="Times New Roman" w:cs="Times New Roman"/>
          <w:color w:val="000000"/>
          <w:szCs w:val="24"/>
        </w:rPr>
        <w:t>Результаты сдачи ЕГЭ в 2020 году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43"/>
        <w:gridCol w:w="2125"/>
        <w:gridCol w:w="2534"/>
        <w:gridCol w:w="2535"/>
      </w:tblGrid>
      <w:tr w:rsidR="00E062AD" w:rsidTr="004C3FB5">
        <w:trPr>
          <w:trHeight w:val="780"/>
        </w:trPr>
        <w:tc>
          <w:tcPr>
            <w:tcW w:w="2943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Предмет</w:t>
            </w:r>
          </w:p>
        </w:tc>
        <w:tc>
          <w:tcPr>
            <w:tcW w:w="212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Сдавали всего человек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Сколько обучающихся получили 70 – 100 баллов</w:t>
            </w:r>
          </w:p>
        </w:tc>
        <w:tc>
          <w:tcPr>
            <w:tcW w:w="253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Средний балл</w:t>
            </w:r>
          </w:p>
        </w:tc>
      </w:tr>
      <w:tr w:rsidR="00E062AD" w:rsidTr="000F15E2">
        <w:tc>
          <w:tcPr>
            <w:tcW w:w="2943" w:type="dxa"/>
          </w:tcPr>
          <w:p w:rsidR="00E062AD" w:rsidRDefault="00E062AD" w:rsidP="000F15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212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53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78</w:t>
            </w:r>
          </w:p>
        </w:tc>
      </w:tr>
      <w:tr w:rsidR="00E062AD" w:rsidTr="000F15E2">
        <w:tc>
          <w:tcPr>
            <w:tcW w:w="2943" w:type="dxa"/>
          </w:tcPr>
          <w:p w:rsidR="00E062AD" w:rsidRDefault="00E062AD" w:rsidP="000F15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Математики (профиль)</w:t>
            </w:r>
          </w:p>
        </w:tc>
        <w:tc>
          <w:tcPr>
            <w:tcW w:w="212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3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</w:tr>
      <w:tr w:rsidR="00E062AD" w:rsidTr="000F15E2">
        <w:tc>
          <w:tcPr>
            <w:tcW w:w="2943" w:type="dxa"/>
          </w:tcPr>
          <w:p w:rsidR="00E062AD" w:rsidRDefault="00E062AD" w:rsidP="000F15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Обществознание</w:t>
            </w:r>
          </w:p>
        </w:tc>
        <w:tc>
          <w:tcPr>
            <w:tcW w:w="212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3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</w:t>
            </w:r>
          </w:p>
        </w:tc>
      </w:tr>
      <w:tr w:rsidR="00E062AD" w:rsidTr="000F15E2">
        <w:tc>
          <w:tcPr>
            <w:tcW w:w="2943" w:type="dxa"/>
          </w:tcPr>
          <w:p w:rsidR="00E062AD" w:rsidRDefault="00E062AD" w:rsidP="000F15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Биология</w:t>
            </w:r>
          </w:p>
        </w:tc>
        <w:tc>
          <w:tcPr>
            <w:tcW w:w="212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3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  <w:tr w:rsidR="00E062AD" w:rsidTr="000F15E2">
        <w:tc>
          <w:tcPr>
            <w:tcW w:w="2943" w:type="dxa"/>
          </w:tcPr>
          <w:p w:rsidR="00E062AD" w:rsidRDefault="00E062AD" w:rsidP="000F15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Физика</w:t>
            </w:r>
          </w:p>
        </w:tc>
        <w:tc>
          <w:tcPr>
            <w:tcW w:w="212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3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</w:tr>
      <w:tr w:rsidR="00E062AD" w:rsidTr="000F15E2">
        <w:tc>
          <w:tcPr>
            <w:tcW w:w="2943" w:type="dxa"/>
          </w:tcPr>
          <w:p w:rsidR="00E062AD" w:rsidRDefault="00C44B63" w:rsidP="000F15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Химия</w:t>
            </w:r>
          </w:p>
        </w:tc>
        <w:tc>
          <w:tcPr>
            <w:tcW w:w="2125" w:type="dxa"/>
          </w:tcPr>
          <w:p w:rsidR="00E062AD" w:rsidRDefault="00C44B63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35" w:type="dxa"/>
          </w:tcPr>
          <w:p w:rsidR="00E062AD" w:rsidRDefault="00C44B63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</w:t>
            </w:r>
          </w:p>
        </w:tc>
      </w:tr>
      <w:tr w:rsidR="00E062AD" w:rsidTr="000F15E2">
        <w:tc>
          <w:tcPr>
            <w:tcW w:w="2943" w:type="dxa"/>
          </w:tcPr>
          <w:p w:rsidR="00E062AD" w:rsidRDefault="00E062AD" w:rsidP="000F15E2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Информатика</w:t>
            </w:r>
          </w:p>
        </w:tc>
        <w:tc>
          <w:tcPr>
            <w:tcW w:w="2125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534" w:type="dxa"/>
          </w:tcPr>
          <w:p w:rsidR="00E062AD" w:rsidRDefault="00E062AD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2535" w:type="dxa"/>
          </w:tcPr>
          <w:p w:rsidR="00E062AD" w:rsidRDefault="00C44B63" w:rsidP="000F15E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48</w:t>
            </w:r>
          </w:p>
        </w:tc>
      </w:tr>
    </w:tbl>
    <w:p w:rsidR="00E062AD" w:rsidRDefault="00E062AD" w:rsidP="00C44B63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C44B63" w:rsidRDefault="00C44B63" w:rsidP="00C44B63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 результатам ЕГЭ 2020 года средний балл экзамена повысился с 56% до 57 % по сравнению с 2019 годом.</w:t>
      </w:r>
    </w:p>
    <w:p w:rsidR="00E062AD" w:rsidRPr="00E062AD" w:rsidRDefault="00E062AD" w:rsidP="00C44B63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4C3FB5" w:rsidRDefault="004C3FB5" w:rsidP="004C3FB5">
      <w:pPr>
        <w:spacing w:before="120" w:after="0" w:line="240" w:lineRule="auto"/>
        <w:jc w:val="center"/>
        <w:rPr>
          <w:rStyle w:val="s110"/>
          <w:rFonts w:ascii="Times New Roman" w:hAnsi="Times New Roman" w:cs="Times New Roman"/>
          <w:b w:val="0"/>
          <w:bCs/>
          <w:szCs w:val="24"/>
        </w:rPr>
      </w:pPr>
      <w:r>
        <w:rPr>
          <w:noProof/>
          <w:lang w:eastAsia="ru-RU"/>
        </w:rPr>
        <w:drawing>
          <wp:inline distT="0" distB="0" distL="0" distR="0" wp14:anchorId="7183A71F" wp14:editId="7A0ADE6C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9721B" w:rsidRPr="00C25773" w:rsidRDefault="0079721B" w:rsidP="00EC1CD1">
      <w:pPr>
        <w:spacing w:before="120" w:after="0" w:line="240" w:lineRule="auto"/>
        <w:jc w:val="both"/>
        <w:rPr>
          <w:rStyle w:val="s110"/>
          <w:rFonts w:ascii="Times New Roman" w:hAnsi="Times New Roman" w:cs="Times New Roman"/>
          <w:b w:val="0"/>
          <w:bCs/>
          <w:szCs w:val="24"/>
        </w:rPr>
      </w:pPr>
    </w:p>
    <w:p w:rsidR="00C25773" w:rsidRPr="004C3FB5" w:rsidRDefault="004C3FB5" w:rsidP="00EC1CD1">
      <w:pPr>
        <w:spacing w:after="0" w:line="240" w:lineRule="auto"/>
        <w:jc w:val="center"/>
        <w:rPr>
          <w:rStyle w:val="s110"/>
          <w:rFonts w:ascii="Times New Roman" w:hAnsi="Times New Roman" w:cs="Times New Roman"/>
          <w:bCs/>
          <w:szCs w:val="24"/>
        </w:rPr>
      </w:pPr>
      <w:r>
        <w:rPr>
          <w:rStyle w:val="s110"/>
          <w:rFonts w:ascii="Times New Roman" w:hAnsi="Times New Roman" w:cs="Times New Roman"/>
          <w:bCs/>
          <w:szCs w:val="24"/>
          <w:lang w:val="en-US"/>
        </w:rPr>
        <w:t>IV</w:t>
      </w:r>
      <w:r w:rsidR="00C25773" w:rsidRPr="00C25773">
        <w:rPr>
          <w:rStyle w:val="s110"/>
          <w:rFonts w:ascii="Times New Roman" w:hAnsi="Times New Roman" w:cs="Times New Roman"/>
          <w:bCs/>
          <w:szCs w:val="24"/>
        </w:rPr>
        <w:t xml:space="preserve">. Оценка </w:t>
      </w:r>
      <w:r>
        <w:rPr>
          <w:rStyle w:val="s110"/>
          <w:rFonts w:ascii="Times New Roman" w:hAnsi="Times New Roman" w:cs="Times New Roman"/>
          <w:bCs/>
          <w:szCs w:val="24"/>
        </w:rPr>
        <w:t>организации учебного процесса</w:t>
      </w:r>
    </w:p>
    <w:p w:rsidR="00C25773" w:rsidRDefault="00C25773" w:rsidP="00EC1CD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393" w:rsidRPr="00EB2393" w:rsidRDefault="00EB2393" w:rsidP="00EB23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EB2393">
        <w:rPr>
          <w:rFonts w:ascii="Times New Roman" w:hAnsi="Times New Roman" w:cs="Times New Roman"/>
          <w:color w:val="000000"/>
          <w:szCs w:val="24"/>
        </w:rPr>
        <w:t>О</w:t>
      </w:r>
      <w:r>
        <w:rPr>
          <w:rFonts w:ascii="Times New Roman" w:hAnsi="Times New Roman" w:cs="Times New Roman"/>
          <w:color w:val="000000"/>
          <w:szCs w:val="24"/>
        </w:rPr>
        <w:t>рганизация учебного процесса в ш</w:t>
      </w:r>
      <w:r w:rsidRPr="00EB2393">
        <w:rPr>
          <w:rFonts w:ascii="Times New Roman" w:hAnsi="Times New Roman" w:cs="Times New Roman"/>
          <w:color w:val="000000"/>
          <w:szCs w:val="24"/>
        </w:rPr>
        <w:t>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EB2393" w:rsidRPr="00EB2393" w:rsidRDefault="00EB2393" w:rsidP="00EB2393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Образовательная деятельность в ш</w:t>
      </w:r>
      <w:r w:rsidRPr="00EB2393">
        <w:rPr>
          <w:rFonts w:ascii="Times New Roman" w:hAnsi="Times New Roman" w:cs="Times New Roman"/>
          <w:color w:val="000000"/>
          <w:szCs w:val="24"/>
        </w:rPr>
        <w:t>коле осуществляется по пя</w:t>
      </w:r>
      <w:r>
        <w:rPr>
          <w:rFonts w:ascii="Times New Roman" w:hAnsi="Times New Roman" w:cs="Times New Roman"/>
          <w:color w:val="000000"/>
          <w:szCs w:val="24"/>
        </w:rPr>
        <w:t>тидневной учебной неделе для 1 - 6</w:t>
      </w:r>
      <w:r w:rsidRPr="00EB2393">
        <w:rPr>
          <w:rFonts w:ascii="Times New Roman" w:hAnsi="Times New Roman" w:cs="Times New Roman"/>
          <w:color w:val="000000"/>
          <w:szCs w:val="24"/>
        </w:rPr>
        <w:t xml:space="preserve"> классов, по шес</w:t>
      </w:r>
      <w:r>
        <w:rPr>
          <w:rFonts w:ascii="Times New Roman" w:hAnsi="Times New Roman" w:cs="Times New Roman"/>
          <w:color w:val="000000"/>
          <w:szCs w:val="24"/>
        </w:rPr>
        <w:t>тидневной учебной неделе – для 7–11</w:t>
      </w:r>
      <w:r w:rsidRPr="00EB2393">
        <w:rPr>
          <w:rFonts w:ascii="Times New Roman" w:hAnsi="Times New Roman" w:cs="Times New Roman"/>
          <w:color w:val="000000"/>
          <w:szCs w:val="24"/>
        </w:rPr>
        <w:t xml:space="preserve"> классов. Занятия проводятся в </w:t>
      </w:r>
      <w:r w:rsidR="00EB26F1">
        <w:rPr>
          <w:rFonts w:ascii="Times New Roman" w:hAnsi="Times New Roman" w:cs="Times New Roman"/>
          <w:color w:val="000000"/>
          <w:szCs w:val="24"/>
        </w:rPr>
        <w:t>одну смену.</w:t>
      </w:r>
    </w:p>
    <w:p w:rsidR="00EB2393" w:rsidRPr="00EB2393" w:rsidRDefault="00EB2393" w:rsidP="00EB26F1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EB2393">
        <w:rPr>
          <w:rFonts w:ascii="Times New Roman" w:hAnsi="Times New Roman" w:cs="Times New Roman"/>
          <w:color w:val="000000"/>
          <w:szCs w:val="24"/>
        </w:rPr>
        <w:t xml:space="preserve">В соответствии с СП 3.1/2.43598-20 и методическими рекомендациями по организации начала работы образовательных организаций </w:t>
      </w:r>
      <w:r w:rsidR="00EB26F1">
        <w:rPr>
          <w:rFonts w:ascii="Times New Roman" w:hAnsi="Times New Roman" w:cs="Times New Roman"/>
          <w:color w:val="000000"/>
          <w:szCs w:val="24"/>
        </w:rPr>
        <w:t>в 2020/21 учебном году ш</w:t>
      </w:r>
      <w:r w:rsidRPr="00EB2393">
        <w:rPr>
          <w:rFonts w:ascii="Times New Roman" w:hAnsi="Times New Roman" w:cs="Times New Roman"/>
          <w:color w:val="000000"/>
          <w:szCs w:val="24"/>
        </w:rPr>
        <w:t>кола:</w:t>
      </w:r>
    </w:p>
    <w:p w:rsidR="00EB2393" w:rsidRPr="00EB2393" w:rsidRDefault="00EB26F1" w:rsidP="00EB2393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1. разработала график входа учеников через два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 xml:space="preserve"> входа в учреждение;</w:t>
      </w:r>
    </w:p>
    <w:p w:rsidR="00EB2393" w:rsidRPr="00EB2393" w:rsidRDefault="00EB26F1" w:rsidP="00EB2393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2. п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>одготовила новое распис</w:t>
      </w:r>
      <w:r>
        <w:rPr>
          <w:rFonts w:ascii="Times New Roman" w:hAnsi="Times New Roman" w:cs="Times New Roman"/>
          <w:color w:val="000000"/>
          <w:szCs w:val="24"/>
        </w:rPr>
        <w:t xml:space="preserve">ание со смещенным началом урока, 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>чтобы минимизировать контакты учеников;</w:t>
      </w:r>
    </w:p>
    <w:p w:rsidR="00EB2393" w:rsidRPr="00EB2393" w:rsidRDefault="00EB26F1" w:rsidP="00EB2393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3. з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>акрепила классы за кабинетами;</w:t>
      </w:r>
    </w:p>
    <w:p w:rsidR="00EB2393" w:rsidRPr="00EB2393" w:rsidRDefault="00EB26F1" w:rsidP="00EB2393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4. с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>оставила и утвердила графики уборки, проветривания кабинетов и рекреаций;</w:t>
      </w:r>
    </w:p>
    <w:p w:rsidR="00EB2393" w:rsidRPr="00EB2393" w:rsidRDefault="00EB26F1" w:rsidP="00EB2393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5. п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>одготовила расписание работы столовой и приема пищи с учетом дистанцированной рассадки классов;</w:t>
      </w:r>
    </w:p>
    <w:p w:rsidR="00EB2393" w:rsidRPr="00EB2393" w:rsidRDefault="00EB26F1" w:rsidP="00EB2393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6. р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>азместила на сайте школы необходимую информацию об антикоронавирусных мерах, ссылки распространяли по официальным родительским группам в WhatsApp;</w:t>
      </w:r>
    </w:p>
    <w:p w:rsidR="00EB2393" w:rsidRPr="00EB2393" w:rsidRDefault="00EB26F1" w:rsidP="00EB2393">
      <w:pPr>
        <w:spacing w:after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7. з</w:t>
      </w:r>
      <w:r w:rsidR="00EB2393" w:rsidRPr="00EB2393">
        <w:rPr>
          <w:rFonts w:ascii="Times New Roman" w:hAnsi="Times New Roman" w:cs="Times New Roman"/>
          <w:color w:val="000000"/>
          <w:szCs w:val="24"/>
        </w:rPr>
        <w:t>акупила бесконтактные термометры, рециркуляторы настенные для каждого кабинета, средства и устройства для антисептической обработки рук, маски медицинские, перчатки. Запасы регулярно пополняются, чтобы их хватало на два месяца.</w:t>
      </w:r>
    </w:p>
    <w:p w:rsidR="00962FAB" w:rsidRDefault="00962FAB" w:rsidP="00EC1CD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EB26F1" w:rsidRDefault="00EB26F1" w:rsidP="00EC1CD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EB26F1" w:rsidRDefault="00EB26F1" w:rsidP="00EC1CD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EB26F1" w:rsidRDefault="00EB26F1" w:rsidP="00EC1CD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EB26F1" w:rsidRDefault="00EB26F1" w:rsidP="00EC1CD1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C25773" w:rsidRPr="00C25773" w:rsidRDefault="00AD30D6" w:rsidP="00EC1CD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lastRenderedPageBreak/>
        <w:t>V</w:t>
      </w:r>
      <w:r w:rsidRPr="00AD30D6">
        <w:rPr>
          <w:rFonts w:ascii="Times New Roman" w:hAnsi="Times New Roman" w:cs="Times New Roman"/>
          <w:b/>
          <w:szCs w:val="24"/>
        </w:rPr>
        <w:t xml:space="preserve">. </w:t>
      </w:r>
      <w:r w:rsidR="00EB26F1">
        <w:rPr>
          <w:rFonts w:ascii="Times New Roman" w:hAnsi="Times New Roman" w:cs="Times New Roman"/>
          <w:b/>
          <w:szCs w:val="24"/>
        </w:rPr>
        <w:t>Оценка востребованности</w:t>
      </w:r>
      <w:r w:rsidR="00C25773" w:rsidRPr="00C25773">
        <w:rPr>
          <w:rFonts w:ascii="Times New Roman" w:hAnsi="Times New Roman" w:cs="Times New Roman"/>
          <w:b/>
          <w:szCs w:val="24"/>
        </w:rPr>
        <w:t xml:space="preserve"> выпускников</w:t>
      </w:r>
    </w:p>
    <w:p w:rsidR="00C25773" w:rsidRPr="00C25773" w:rsidRDefault="00C25773" w:rsidP="00EC1CD1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640"/>
        <w:gridCol w:w="890"/>
        <w:gridCol w:w="890"/>
        <w:gridCol w:w="1639"/>
        <w:gridCol w:w="641"/>
        <w:gridCol w:w="1026"/>
        <w:gridCol w:w="1639"/>
        <w:gridCol w:w="1087"/>
        <w:gridCol w:w="858"/>
      </w:tblGrid>
      <w:tr w:rsidR="00C25773" w:rsidRPr="00C25773" w:rsidTr="00EB26F1">
        <w:trPr>
          <w:jc w:val="center"/>
        </w:trPr>
        <w:tc>
          <w:tcPr>
            <w:tcW w:w="827" w:type="dxa"/>
            <w:vMerge w:val="restart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Год выпуска</w:t>
            </w:r>
          </w:p>
        </w:tc>
        <w:tc>
          <w:tcPr>
            <w:tcW w:w="4059" w:type="dxa"/>
            <w:gridSpan w:val="4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Основная школа</w:t>
            </w:r>
          </w:p>
        </w:tc>
        <w:tc>
          <w:tcPr>
            <w:tcW w:w="5251" w:type="dxa"/>
            <w:gridSpan w:val="5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Средняя школа</w:t>
            </w:r>
          </w:p>
        </w:tc>
      </w:tr>
      <w:tr w:rsidR="00C25773" w:rsidRPr="00C25773" w:rsidTr="00EB26F1">
        <w:trPr>
          <w:jc w:val="center"/>
        </w:trPr>
        <w:tc>
          <w:tcPr>
            <w:tcW w:w="827" w:type="dxa"/>
            <w:vMerge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40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890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Перешли в 10 класс школы</w:t>
            </w:r>
          </w:p>
        </w:tc>
        <w:tc>
          <w:tcPr>
            <w:tcW w:w="890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Перешли в 10 класс другой ОО</w:t>
            </w:r>
          </w:p>
        </w:tc>
        <w:tc>
          <w:tcPr>
            <w:tcW w:w="1639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  <w:tc>
          <w:tcPr>
            <w:tcW w:w="641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  <w:tc>
          <w:tcPr>
            <w:tcW w:w="1026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Поступили в ВУЗ</w:t>
            </w:r>
          </w:p>
        </w:tc>
        <w:tc>
          <w:tcPr>
            <w:tcW w:w="1639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Поступили в профессиональную ОО</w:t>
            </w:r>
          </w:p>
        </w:tc>
        <w:tc>
          <w:tcPr>
            <w:tcW w:w="1087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Устроились на работу</w:t>
            </w:r>
          </w:p>
        </w:tc>
        <w:tc>
          <w:tcPr>
            <w:tcW w:w="858" w:type="dxa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Прошли на срочную службу по призыву</w:t>
            </w:r>
          </w:p>
        </w:tc>
      </w:tr>
      <w:tr w:rsidR="00117238" w:rsidRPr="00C25773" w:rsidTr="00EB26F1">
        <w:trPr>
          <w:jc w:val="center"/>
        </w:trPr>
        <w:tc>
          <w:tcPr>
            <w:tcW w:w="827" w:type="dxa"/>
          </w:tcPr>
          <w:p w:rsidR="00117238" w:rsidRPr="00C25773" w:rsidRDefault="00117238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2018</w:t>
            </w:r>
          </w:p>
        </w:tc>
        <w:tc>
          <w:tcPr>
            <w:tcW w:w="640" w:type="dxa"/>
          </w:tcPr>
          <w:p w:rsidR="00117238" w:rsidRPr="00C25773" w:rsidRDefault="00117238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890" w:type="dxa"/>
          </w:tcPr>
          <w:p w:rsidR="00117238" w:rsidRPr="00C25773" w:rsidRDefault="00117238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890" w:type="dxa"/>
          </w:tcPr>
          <w:p w:rsidR="00117238" w:rsidRPr="00C25773" w:rsidRDefault="00117238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39" w:type="dxa"/>
          </w:tcPr>
          <w:p w:rsidR="00117238" w:rsidRPr="00C25773" w:rsidRDefault="00117238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41" w:type="dxa"/>
          </w:tcPr>
          <w:p w:rsidR="00117238" w:rsidRPr="00C25773" w:rsidRDefault="00117238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026" w:type="dxa"/>
          </w:tcPr>
          <w:p w:rsidR="00117238" w:rsidRPr="00C25773" w:rsidRDefault="00A400CB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639" w:type="dxa"/>
          </w:tcPr>
          <w:p w:rsidR="00117238" w:rsidRPr="00C25773" w:rsidRDefault="00A400CB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87" w:type="dxa"/>
          </w:tcPr>
          <w:p w:rsidR="00117238" w:rsidRPr="00C25773" w:rsidRDefault="00C369FE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8" w:type="dxa"/>
          </w:tcPr>
          <w:p w:rsidR="00117238" w:rsidRPr="00C25773" w:rsidRDefault="00C369FE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5A38AA" w:rsidRPr="00C25773" w:rsidTr="00EB26F1">
        <w:trPr>
          <w:jc w:val="center"/>
        </w:trPr>
        <w:tc>
          <w:tcPr>
            <w:tcW w:w="827" w:type="dxa"/>
          </w:tcPr>
          <w:p w:rsidR="005A38AA" w:rsidRDefault="005A38AA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</w:t>
            </w:r>
          </w:p>
        </w:tc>
        <w:tc>
          <w:tcPr>
            <w:tcW w:w="640" w:type="dxa"/>
          </w:tcPr>
          <w:p w:rsidR="005A38AA" w:rsidRDefault="005A38AA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890" w:type="dxa"/>
          </w:tcPr>
          <w:p w:rsidR="005A38AA" w:rsidRDefault="005A38AA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890" w:type="dxa"/>
          </w:tcPr>
          <w:p w:rsidR="005A38AA" w:rsidRDefault="005A38AA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39" w:type="dxa"/>
          </w:tcPr>
          <w:p w:rsidR="005A38AA" w:rsidRDefault="005A38AA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41" w:type="dxa"/>
          </w:tcPr>
          <w:p w:rsidR="005A38AA" w:rsidRDefault="005A38AA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026" w:type="dxa"/>
          </w:tcPr>
          <w:p w:rsidR="005A38AA" w:rsidRDefault="00BD0725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639" w:type="dxa"/>
          </w:tcPr>
          <w:p w:rsidR="005A38AA" w:rsidRDefault="00BD0725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087" w:type="dxa"/>
          </w:tcPr>
          <w:p w:rsidR="005A38AA" w:rsidRDefault="00BD0725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8" w:type="dxa"/>
          </w:tcPr>
          <w:p w:rsidR="005A38AA" w:rsidRDefault="00BD0725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B26F1" w:rsidRPr="00C25773" w:rsidTr="00EB26F1">
        <w:trPr>
          <w:jc w:val="center"/>
        </w:trPr>
        <w:tc>
          <w:tcPr>
            <w:tcW w:w="827" w:type="dxa"/>
          </w:tcPr>
          <w:p w:rsidR="00EB26F1" w:rsidRDefault="00EB26F1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2020</w:t>
            </w:r>
          </w:p>
        </w:tc>
        <w:tc>
          <w:tcPr>
            <w:tcW w:w="640" w:type="dxa"/>
          </w:tcPr>
          <w:p w:rsidR="00EB26F1" w:rsidRDefault="00D015FC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890" w:type="dxa"/>
          </w:tcPr>
          <w:p w:rsidR="00EB26F1" w:rsidRDefault="00FF42F6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890" w:type="dxa"/>
          </w:tcPr>
          <w:p w:rsidR="00EB26F1" w:rsidRDefault="00FF42F6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639" w:type="dxa"/>
          </w:tcPr>
          <w:p w:rsidR="00EB26F1" w:rsidRDefault="00D015FC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41" w:type="dxa"/>
          </w:tcPr>
          <w:p w:rsidR="00EB26F1" w:rsidRDefault="00EB26F1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026" w:type="dxa"/>
          </w:tcPr>
          <w:p w:rsidR="00EB26F1" w:rsidRDefault="00FF42F6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639" w:type="dxa"/>
          </w:tcPr>
          <w:p w:rsidR="00EB26F1" w:rsidRDefault="00FF42F6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087" w:type="dxa"/>
          </w:tcPr>
          <w:p w:rsidR="00EB26F1" w:rsidRDefault="00FF42F6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858" w:type="dxa"/>
          </w:tcPr>
          <w:p w:rsidR="00EB26F1" w:rsidRDefault="00FF42F6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</w:tbl>
    <w:p w:rsidR="00C25773" w:rsidRPr="00C25773" w:rsidRDefault="00C25773" w:rsidP="00EC1CD1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25773" w:rsidRDefault="00C25773" w:rsidP="00EC1CD1">
      <w:pPr>
        <w:spacing w:after="0" w:line="240" w:lineRule="auto"/>
        <w:ind w:firstLine="708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 xml:space="preserve">В 2017 году в ЧОУ «СОШ «Истоки» впервые был осуществлен выпуск одиннадцатиклассников. </w:t>
      </w:r>
    </w:p>
    <w:p w:rsidR="00FF42F6" w:rsidRPr="00C25773" w:rsidRDefault="00A16903" w:rsidP="00EC1CD1">
      <w:pPr>
        <w:spacing w:after="0" w:line="240" w:lineRule="auto"/>
        <w:ind w:firstLine="70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Все выпускники 9 класса, </w:t>
      </w:r>
      <w:r w:rsidR="00FF42F6">
        <w:rPr>
          <w:rFonts w:ascii="Times New Roman" w:hAnsi="Times New Roman" w:cs="Times New Roman"/>
          <w:szCs w:val="24"/>
        </w:rPr>
        <w:t>которые продолжили обучение в 10 классе остались в своей образовательной организации.</w:t>
      </w:r>
    </w:p>
    <w:p w:rsidR="00C25773" w:rsidRDefault="00C25773" w:rsidP="00EC1CD1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FF42F6" w:rsidRPr="00C25773" w:rsidRDefault="00FF42F6" w:rsidP="00FF42F6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</w:t>
      </w:r>
      <w:r w:rsidRPr="00C25773">
        <w:rPr>
          <w:rFonts w:ascii="Times New Roman" w:hAnsi="Times New Roman" w:cs="Times New Roman"/>
          <w:b/>
          <w:szCs w:val="24"/>
        </w:rPr>
        <w:t>. Оценка</w:t>
      </w:r>
      <w:r>
        <w:rPr>
          <w:rFonts w:ascii="Times New Roman" w:hAnsi="Times New Roman" w:cs="Times New Roman"/>
          <w:b/>
          <w:szCs w:val="24"/>
        </w:rPr>
        <w:t xml:space="preserve"> качества</w:t>
      </w:r>
      <w:r w:rsidRPr="00C25773">
        <w:rPr>
          <w:rFonts w:ascii="Times New Roman" w:hAnsi="Times New Roman" w:cs="Times New Roman"/>
          <w:b/>
          <w:szCs w:val="24"/>
        </w:rPr>
        <w:t xml:space="preserve"> кадрового </w:t>
      </w:r>
      <w:r>
        <w:rPr>
          <w:rFonts w:ascii="Times New Roman" w:hAnsi="Times New Roman" w:cs="Times New Roman"/>
          <w:b/>
          <w:szCs w:val="24"/>
        </w:rPr>
        <w:t>обеспечения</w:t>
      </w:r>
    </w:p>
    <w:p w:rsidR="00FF42F6" w:rsidRPr="00C25773" w:rsidRDefault="00FF42F6" w:rsidP="00FF42F6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FF42F6" w:rsidRPr="00FF42F6" w:rsidRDefault="00FF42F6" w:rsidP="00FF42F6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На период самообследования в ш</w:t>
      </w:r>
      <w:r w:rsidRPr="00FF42F6">
        <w:rPr>
          <w:rFonts w:ascii="Times New Roman" w:hAnsi="Times New Roman" w:cs="Times New Roman"/>
          <w:color w:val="000000"/>
          <w:szCs w:val="24"/>
        </w:rPr>
        <w:t xml:space="preserve">коле работают </w:t>
      </w:r>
      <w:r>
        <w:rPr>
          <w:rFonts w:ascii="Times New Roman" w:hAnsi="Times New Roman" w:cs="Times New Roman"/>
          <w:color w:val="000000"/>
          <w:szCs w:val="24"/>
        </w:rPr>
        <w:t>20</w:t>
      </w:r>
      <w:r w:rsidRPr="00FF42F6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>учителей, из них 2</w:t>
      </w:r>
      <w:r w:rsidRPr="00FF42F6">
        <w:rPr>
          <w:rFonts w:ascii="Times New Roman" w:hAnsi="Times New Roman" w:cs="Times New Roman"/>
          <w:color w:val="000000"/>
          <w:szCs w:val="24"/>
        </w:rPr>
        <w:t xml:space="preserve"> –</w:t>
      </w:r>
      <w:r>
        <w:rPr>
          <w:rFonts w:ascii="Times New Roman" w:hAnsi="Times New Roman" w:cs="Times New Roman"/>
          <w:color w:val="000000"/>
          <w:szCs w:val="24"/>
        </w:rPr>
        <w:t xml:space="preserve"> совместителя</w:t>
      </w:r>
      <w:r w:rsidRPr="00FF42F6">
        <w:rPr>
          <w:rFonts w:ascii="Times New Roman" w:hAnsi="Times New Roman" w:cs="Times New Roman"/>
          <w:color w:val="000000"/>
          <w:szCs w:val="24"/>
        </w:rPr>
        <w:t>.</w:t>
      </w:r>
      <w:r w:rsidR="00F659AB">
        <w:rPr>
          <w:rFonts w:ascii="Times New Roman" w:hAnsi="Times New Roman" w:cs="Times New Roman"/>
          <w:color w:val="000000"/>
          <w:szCs w:val="24"/>
        </w:rPr>
        <w:t xml:space="preserve"> Из них 2 человека поступили на </w:t>
      </w:r>
      <w:r w:rsidR="00A16903">
        <w:rPr>
          <w:rFonts w:ascii="Times New Roman" w:hAnsi="Times New Roman" w:cs="Times New Roman"/>
          <w:color w:val="000000"/>
          <w:szCs w:val="24"/>
        </w:rPr>
        <w:t>о</w:t>
      </w:r>
      <w:r w:rsidR="00F659AB">
        <w:rPr>
          <w:rFonts w:ascii="Times New Roman" w:hAnsi="Times New Roman" w:cs="Times New Roman"/>
          <w:color w:val="000000"/>
          <w:szCs w:val="24"/>
        </w:rPr>
        <w:t>бучение в аспирантуру в УрФУ.</w:t>
      </w:r>
      <w:r w:rsidRPr="00FF42F6">
        <w:rPr>
          <w:rFonts w:ascii="Times New Roman" w:hAnsi="Times New Roman" w:cs="Times New Roman"/>
          <w:color w:val="000000"/>
          <w:szCs w:val="24"/>
        </w:rPr>
        <w:t xml:space="preserve"> В 2020 году аттестацию прошли </w:t>
      </w:r>
      <w:r w:rsidR="00F659AB">
        <w:rPr>
          <w:rFonts w:ascii="Times New Roman" w:hAnsi="Times New Roman" w:cs="Times New Roman"/>
          <w:color w:val="000000"/>
          <w:szCs w:val="24"/>
        </w:rPr>
        <w:t>3</w:t>
      </w:r>
      <w:r w:rsidRPr="00FF42F6">
        <w:rPr>
          <w:rFonts w:ascii="Times New Roman" w:hAnsi="Times New Roman" w:cs="Times New Roman"/>
          <w:color w:val="000000"/>
          <w:szCs w:val="24"/>
        </w:rPr>
        <w:t xml:space="preserve"> человека – на </w:t>
      </w:r>
      <w:r w:rsidR="00A16903">
        <w:rPr>
          <w:rFonts w:ascii="Times New Roman" w:eastAsia="Times New Roman" w:hAnsi="Times New Roman" w:cs="Times New Roman"/>
          <w:iCs/>
          <w:szCs w:val="24"/>
        </w:rPr>
        <w:t>соответствие</w:t>
      </w:r>
      <w:r w:rsidR="00F659AB">
        <w:rPr>
          <w:rFonts w:ascii="Times New Roman" w:eastAsia="Times New Roman" w:hAnsi="Times New Roman" w:cs="Times New Roman"/>
          <w:iCs/>
          <w:szCs w:val="24"/>
        </w:rPr>
        <w:t xml:space="preserve"> занимаемой должности</w:t>
      </w:r>
      <w:r w:rsidRPr="00FF42F6">
        <w:rPr>
          <w:rFonts w:ascii="Times New Roman" w:hAnsi="Times New Roman" w:cs="Times New Roman"/>
          <w:color w:val="000000"/>
          <w:szCs w:val="24"/>
        </w:rPr>
        <w:t>.</w:t>
      </w:r>
    </w:p>
    <w:p w:rsidR="00FF42F6" w:rsidRPr="00FF42F6" w:rsidRDefault="00FF42F6" w:rsidP="00F659AB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FF42F6">
        <w:rPr>
          <w:rFonts w:ascii="Times New Roman" w:hAnsi="Times New Roman" w:cs="Times New Roman"/>
          <w:color w:val="000000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</w:t>
      </w:r>
      <w:r w:rsidR="00F659AB">
        <w:rPr>
          <w:rFonts w:ascii="Times New Roman" w:hAnsi="Times New Roman" w:cs="Times New Roman"/>
          <w:color w:val="000000"/>
          <w:szCs w:val="24"/>
        </w:rPr>
        <w:t>, в соответствии потребностями ш</w:t>
      </w:r>
      <w:r w:rsidRPr="00FF42F6">
        <w:rPr>
          <w:rFonts w:ascii="Times New Roman" w:hAnsi="Times New Roman" w:cs="Times New Roman"/>
          <w:color w:val="000000"/>
          <w:szCs w:val="24"/>
        </w:rPr>
        <w:t>колы и требованиями действующего законодательства.</w:t>
      </w:r>
    </w:p>
    <w:p w:rsidR="00FF42F6" w:rsidRPr="00FF42F6" w:rsidRDefault="00FF42F6" w:rsidP="00F659AB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FF42F6">
        <w:rPr>
          <w:rFonts w:ascii="Times New Roman" w:hAnsi="Times New Roman" w:cs="Times New Roman"/>
          <w:color w:val="000000"/>
          <w:szCs w:val="24"/>
        </w:rPr>
        <w:t>Основные принципы кадровой политики направлены:</w:t>
      </w:r>
    </w:p>
    <w:p w:rsidR="00FF42F6" w:rsidRPr="00FF42F6" w:rsidRDefault="00FF42F6" w:rsidP="00FF42F6">
      <w:pPr>
        <w:numPr>
          <w:ilvl w:val="0"/>
          <w:numId w:val="18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FF42F6">
        <w:rPr>
          <w:rFonts w:ascii="Times New Roman" w:hAnsi="Times New Roman" w:cs="Times New Roman"/>
          <w:color w:val="000000"/>
          <w:szCs w:val="24"/>
        </w:rPr>
        <w:t>на сохранение, укрепление и развитие кадрового потенциала;</w:t>
      </w:r>
    </w:p>
    <w:p w:rsidR="00FF42F6" w:rsidRPr="00FF42F6" w:rsidRDefault="00FF42F6" w:rsidP="00FF42F6">
      <w:pPr>
        <w:numPr>
          <w:ilvl w:val="0"/>
          <w:numId w:val="18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FF42F6">
        <w:rPr>
          <w:rFonts w:ascii="Times New Roman" w:hAnsi="Times New Roman" w:cs="Times New Roman"/>
          <w:color w:val="000000"/>
          <w:szCs w:val="24"/>
        </w:rPr>
        <w:t>создание квалифицированного коллектива, способного работать в современных условиях;</w:t>
      </w:r>
    </w:p>
    <w:p w:rsidR="00FF42F6" w:rsidRPr="00FF42F6" w:rsidRDefault="00FF42F6" w:rsidP="00FF42F6">
      <w:pPr>
        <w:numPr>
          <w:ilvl w:val="0"/>
          <w:numId w:val="18"/>
        </w:numPr>
        <w:spacing w:before="100" w:beforeAutospacing="1"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 w:rsidRPr="00FF42F6">
        <w:rPr>
          <w:rFonts w:ascii="Times New Roman" w:hAnsi="Times New Roman" w:cs="Times New Roman"/>
          <w:color w:val="000000"/>
          <w:szCs w:val="24"/>
        </w:rPr>
        <w:t>повышения уровня квалификации персонала.</w:t>
      </w:r>
    </w:p>
    <w:p w:rsidR="00FF42F6" w:rsidRPr="00FF42F6" w:rsidRDefault="00FF42F6" w:rsidP="00F659AB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FF42F6">
        <w:rPr>
          <w:rFonts w:ascii="Times New Roman" w:hAnsi="Times New Roman" w:cs="Times New Roman"/>
          <w:color w:val="000000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:rsidR="00FF42F6" w:rsidRPr="00FF42F6" w:rsidRDefault="00FF42F6" w:rsidP="00FF42F6">
      <w:pPr>
        <w:numPr>
          <w:ilvl w:val="0"/>
          <w:numId w:val="19"/>
        </w:numPr>
        <w:spacing w:before="100" w:beforeAutospacing="1" w:after="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Cs w:val="24"/>
        </w:rPr>
      </w:pPr>
      <w:r w:rsidRPr="00FF42F6">
        <w:rPr>
          <w:rFonts w:ascii="Times New Roman" w:hAnsi="Times New Roman" w:cs="Times New Roman"/>
          <w:color w:val="000000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FF42F6" w:rsidRPr="00FF42F6" w:rsidRDefault="00F659AB" w:rsidP="00FF42F6">
      <w:pPr>
        <w:numPr>
          <w:ilvl w:val="0"/>
          <w:numId w:val="19"/>
        </w:numPr>
        <w:spacing w:before="100" w:beforeAutospacing="1" w:after="0" w:line="240" w:lineRule="auto"/>
        <w:ind w:left="780" w:right="1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кадровый потенциал ш</w:t>
      </w:r>
      <w:r w:rsidR="00FF42F6" w:rsidRPr="00FF42F6">
        <w:rPr>
          <w:rFonts w:ascii="Times New Roman" w:hAnsi="Times New Roman" w:cs="Times New Roman"/>
          <w:color w:val="000000"/>
          <w:szCs w:val="24"/>
        </w:rPr>
        <w:t>колы динамично развивается на основе целенаправленной работы по</w:t>
      </w:r>
      <w:r w:rsidR="00AE2BB0">
        <w:rPr>
          <w:rFonts w:ascii="Times New Roman" w:hAnsi="Times New Roman" w:cs="Times New Roman"/>
          <w:color w:val="000000"/>
          <w:szCs w:val="24"/>
        </w:rPr>
        <w:t xml:space="preserve"> повышению квалификации</w:t>
      </w:r>
      <w:r w:rsidR="000F15E2">
        <w:rPr>
          <w:rFonts w:ascii="Times New Roman" w:hAnsi="Times New Roman" w:cs="Times New Roman"/>
          <w:color w:val="000000"/>
          <w:szCs w:val="24"/>
        </w:rPr>
        <w:t>.</w:t>
      </w:r>
    </w:p>
    <w:p w:rsidR="00FF42F6" w:rsidRDefault="00FF42F6" w:rsidP="00FF42F6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p w:rsidR="000F15E2" w:rsidRPr="000F15E2" w:rsidRDefault="000F15E2" w:rsidP="000F15E2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По итогам 2020 года ш</w:t>
      </w:r>
      <w:r w:rsidRPr="000F15E2">
        <w:rPr>
          <w:rFonts w:ascii="Times New Roman" w:hAnsi="Times New Roman" w:cs="Times New Roman"/>
          <w:color w:val="000000"/>
          <w:szCs w:val="24"/>
        </w:rPr>
        <w:t>кола перешла на применение профессиональных стандартов.</w:t>
      </w:r>
      <w:r>
        <w:rPr>
          <w:rFonts w:ascii="Times New Roman" w:hAnsi="Times New Roman" w:cs="Times New Roman"/>
          <w:color w:val="000000"/>
          <w:szCs w:val="24"/>
        </w:rPr>
        <w:t xml:space="preserve"> В</w:t>
      </w:r>
      <w:r w:rsidRPr="000F15E2">
        <w:rPr>
          <w:rFonts w:ascii="Times New Roman" w:hAnsi="Times New Roman" w:cs="Times New Roman"/>
          <w:color w:val="000000"/>
          <w:szCs w:val="24"/>
        </w:rPr>
        <w:t>се педагогические работники</w:t>
      </w:r>
      <w:r>
        <w:rPr>
          <w:rFonts w:ascii="Times New Roman" w:hAnsi="Times New Roman" w:cs="Times New Roman"/>
          <w:color w:val="000000"/>
          <w:szCs w:val="24"/>
        </w:rPr>
        <w:t xml:space="preserve"> школы</w:t>
      </w:r>
      <w:r w:rsidRPr="000F15E2">
        <w:rPr>
          <w:rFonts w:ascii="Times New Roman" w:hAnsi="Times New Roman" w:cs="Times New Roman"/>
          <w:color w:val="000000"/>
          <w:szCs w:val="24"/>
        </w:rPr>
        <w:t xml:space="preserve"> соответствуют квалификационным требованиям профстандарта «Педагог».</w:t>
      </w:r>
    </w:p>
    <w:p w:rsidR="00FF42F6" w:rsidRDefault="000F15E2" w:rsidP="00D13E30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  <w:r w:rsidRPr="000F15E2">
        <w:rPr>
          <w:rFonts w:ascii="Times New Roman" w:hAnsi="Times New Roman" w:cs="Times New Roman"/>
          <w:color w:val="000000"/>
          <w:szCs w:val="24"/>
        </w:rPr>
        <w:t>В период дистан</w:t>
      </w:r>
      <w:r>
        <w:rPr>
          <w:rFonts w:ascii="Times New Roman" w:hAnsi="Times New Roman" w:cs="Times New Roman"/>
          <w:color w:val="000000"/>
          <w:szCs w:val="24"/>
        </w:rPr>
        <w:t>ционного обучения все педагоги ш</w:t>
      </w:r>
      <w:r w:rsidRPr="000F15E2">
        <w:rPr>
          <w:rFonts w:ascii="Times New Roman" w:hAnsi="Times New Roman" w:cs="Times New Roman"/>
          <w:color w:val="000000"/>
          <w:szCs w:val="24"/>
        </w:rPr>
        <w:t>колы успешно освоили онлайн-сервисы, применяли цифровые образовательные ресурсы, вели</w:t>
      </w:r>
      <w:r>
        <w:rPr>
          <w:rFonts w:ascii="Times New Roman" w:hAnsi="Times New Roman" w:cs="Times New Roman"/>
          <w:color w:val="000000"/>
          <w:szCs w:val="24"/>
        </w:rPr>
        <w:t xml:space="preserve"> электронные формы документации</w:t>
      </w:r>
      <w:r w:rsidRPr="000F15E2">
        <w:rPr>
          <w:rFonts w:ascii="Times New Roman" w:hAnsi="Times New Roman" w:cs="Times New Roman"/>
          <w:color w:val="000000"/>
          <w:szCs w:val="24"/>
        </w:rPr>
        <w:t>.</w:t>
      </w:r>
      <w:r>
        <w:rPr>
          <w:rFonts w:ascii="Times New Roman" w:hAnsi="Times New Roman" w:cs="Times New Roman"/>
          <w:color w:val="000000"/>
          <w:szCs w:val="24"/>
        </w:rPr>
        <w:t xml:space="preserve"> 1</w:t>
      </w:r>
      <w:r w:rsidRPr="000F15E2">
        <w:rPr>
          <w:rFonts w:ascii="Times New Roman" w:hAnsi="Times New Roman" w:cs="Times New Roman"/>
          <w:color w:val="000000"/>
          <w:szCs w:val="24"/>
        </w:rPr>
        <w:t xml:space="preserve">5% педагогов прошли обучение по вопросам организации дистанционного обучения в объеме от 16 до 72 часов. </w:t>
      </w:r>
    </w:p>
    <w:p w:rsidR="00D13E30" w:rsidRPr="00C25773" w:rsidRDefault="00D13E30" w:rsidP="00D13E30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C25773">
        <w:rPr>
          <w:rFonts w:ascii="Times New Roman" w:hAnsi="Times New Roman" w:cs="Times New Roman"/>
          <w:b/>
          <w:szCs w:val="24"/>
          <w:lang w:val="en-US"/>
        </w:rPr>
        <w:lastRenderedPageBreak/>
        <w:t>V</w:t>
      </w:r>
      <w:r>
        <w:rPr>
          <w:rFonts w:ascii="Times New Roman" w:hAnsi="Times New Roman" w:cs="Times New Roman"/>
          <w:b/>
          <w:szCs w:val="24"/>
          <w:lang w:val="en-US"/>
        </w:rPr>
        <w:t>II</w:t>
      </w:r>
      <w:r w:rsidRPr="00C25773">
        <w:rPr>
          <w:rFonts w:ascii="Times New Roman" w:hAnsi="Times New Roman" w:cs="Times New Roman"/>
          <w:b/>
          <w:szCs w:val="24"/>
        </w:rPr>
        <w:t>. Оценка</w:t>
      </w:r>
      <w:r>
        <w:rPr>
          <w:rFonts w:ascii="Times New Roman" w:hAnsi="Times New Roman" w:cs="Times New Roman"/>
          <w:b/>
          <w:szCs w:val="24"/>
        </w:rPr>
        <w:t xml:space="preserve"> качества</w:t>
      </w:r>
      <w:r w:rsidRPr="00C25773">
        <w:rPr>
          <w:rFonts w:ascii="Times New Roman" w:hAnsi="Times New Roman" w:cs="Times New Roman"/>
          <w:b/>
          <w:szCs w:val="24"/>
        </w:rPr>
        <w:t xml:space="preserve"> учебно-методического и библиотечно-информационного обеспечения</w:t>
      </w:r>
    </w:p>
    <w:p w:rsidR="00D13E30" w:rsidRPr="00C25773" w:rsidRDefault="00D13E30" w:rsidP="00D13E3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666666"/>
          <w:szCs w:val="24"/>
          <w:lang w:eastAsia="ru-RU"/>
        </w:rPr>
      </w:pPr>
    </w:p>
    <w:p w:rsidR="00D13E30" w:rsidRPr="00C25773" w:rsidRDefault="00D13E30" w:rsidP="00D13E3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iCs/>
          <w:szCs w:val="24"/>
        </w:rPr>
      </w:pPr>
      <w:r w:rsidRPr="00C25773">
        <w:rPr>
          <w:rFonts w:ascii="Times New Roman" w:eastAsia="Times New Roman" w:hAnsi="Times New Roman" w:cs="Times New Roman"/>
          <w:iCs/>
          <w:szCs w:val="24"/>
        </w:rPr>
        <w:t>Учащиеся обеспечены учебниками по всем предметам учебного плана.  Школьники и педагоги имеют возможность пользоваться книжным фондом в количестве 1540 экземпляров, медиатекой в количестве 50 единиц.</w:t>
      </w:r>
    </w:p>
    <w:p w:rsidR="00D13E30" w:rsidRPr="00C25773" w:rsidRDefault="00D13E30" w:rsidP="00D13E30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iCs/>
          <w:szCs w:val="24"/>
        </w:rPr>
      </w:pPr>
      <w:r w:rsidRPr="00C25773">
        <w:rPr>
          <w:rFonts w:ascii="Times New Roman" w:eastAsia="Times New Roman" w:hAnsi="Times New Roman" w:cs="Times New Roman"/>
          <w:iCs/>
          <w:szCs w:val="24"/>
        </w:rPr>
        <w:t>Школа оснащена техническими средствами: аудиовизуальными (магнитофоны, музыкальный центр, DVD- проигрыватель, видеомагнитофон, видеокамера, фотоаппарат,  телевизоры), множительной, копировальной техникой, компьютерами и</w:t>
      </w:r>
      <w:r>
        <w:rPr>
          <w:rFonts w:ascii="Times New Roman" w:eastAsia="Times New Roman" w:hAnsi="Times New Roman" w:cs="Times New Roman"/>
          <w:iCs/>
          <w:szCs w:val="24"/>
        </w:rPr>
        <w:t xml:space="preserve"> ноутбуками</w:t>
      </w:r>
      <w:r w:rsidRPr="00C25773">
        <w:rPr>
          <w:rFonts w:ascii="Times New Roman" w:eastAsia="Times New Roman" w:hAnsi="Times New Roman" w:cs="Times New Roman"/>
          <w:iCs/>
          <w:szCs w:val="24"/>
        </w:rPr>
        <w:t xml:space="preserve">, имеются интерактивные доски  и мультимедийные проекторы. В библиотеке школы имеются электронные образовательные средства. Есть выход в интернет (wi-fi), </w:t>
      </w:r>
      <w:r w:rsidRPr="00C25773">
        <w:rPr>
          <w:rFonts w:ascii="Times New Roman" w:eastAsia="Times New Roman" w:hAnsi="Times New Roman" w:cs="Times New Roman"/>
          <w:szCs w:val="24"/>
          <w:lang w:eastAsia="ru-RU"/>
        </w:rPr>
        <w:t>e-mаil и собственный официальный web-сайт.</w:t>
      </w:r>
      <w:r w:rsidRPr="00C25773">
        <w:rPr>
          <w:rFonts w:ascii="Times New Roman" w:eastAsia="Times New Roman" w:hAnsi="Times New Roman" w:cs="Times New Roman"/>
          <w:iCs/>
          <w:szCs w:val="24"/>
        </w:rPr>
        <w:t xml:space="preserve"> Учителя школы используют информационно-коммуникационные технологии для организации образовательного процесса.</w:t>
      </w:r>
    </w:p>
    <w:p w:rsidR="00D13E30" w:rsidRDefault="00D13E30" w:rsidP="00D13E30">
      <w:pPr>
        <w:spacing w:after="0"/>
        <w:ind w:firstLine="420"/>
        <w:jc w:val="both"/>
        <w:rPr>
          <w:rFonts w:ascii="Times New Roman" w:hAnsi="Times New Roman" w:cs="Times New Roman"/>
          <w:color w:val="000000"/>
          <w:szCs w:val="24"/>
        </w:rPr>
      </w:pPr>
    </w:p>
    <w:p w:rsidR="00D13E30" w:rsidRPr="00C25773" w:rsidRDefault="00D13E30" w:rsidP="00D13E3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 w:val="en-US"/>
        </w:rPr>
        <w:t>VIII</w:t>
      </w:r>
      <w:r w:rsidRPr="00C25773">
        <w:rPr>
          <w:rFonts w:ascii="Times New Roman" w:hAnsi="Times New Roman" w:cs="Times New Roman"/>
          <w:b/>
          <w:szCs w:val="24"/>
        </w:rPr>
        <w:t>. Оценка материально-технической базы</w:t>
      </w:r>
    </w:p>
    <w:p w:rsidR="00D13E30" w:rsidRPr="00C25773" w:rsidRDefault="00D13E30" w:rsidP="00D13E30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D13E30" w:rsidRPr="00C25773" w:rsidRDefault="00D13E30" w:rsidP="00D13E30">
      <w:pPr>
        <w:spacing w:after="0"/>
        <w:ind w:firstLine="70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25773">
        <w:rPr>
          <w:rFonts w:ascii="Times New Roman" w:eastAsia="Times New Roman" w:hAnsi="Times New Roman" w:cs="Times New Roman"/>
          <w:szCs w:val="24"/>
          <w:lang w:eastAsia="ru-RU"/>
        </w:rPr>
        <w:t>Школа размещена в типовом здании, построенном в 1955 году, общей площадью 1022 кв.м. Материально-техническое обеспечение школы позволяет реализовывать в полной мере образовательные программы. Для организации учебно-воспитательного процесса оборудованы и используются:</w:t>
      </w:r>
    </w:p>
    <w:p w:rsidR="00D13E30" w:rsidRPr="00C25773" w:rsidRDefault="00D13E30" w:rsidP="00D13E30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25773">
        <w:rPr>
          <w:rFonts w:ascii="Times New Roman" w:eastAsia="Times New Roman" w:hAnsi="Times New Roman" w:cs="Times New Roman"/>
          <w:szCs w:val="24"/>
          <w:lang w:eastAsia="ru-RU"/>
        </w:rPr>
        <w:t>- учебные кабинеты (н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ачальных классов, литературы и </w:t>
      </w:r>
      <w:r w:rsidRPr="00C25773">
        <w:rPr>
          <w:rFonts w:ascii="Times New Roman" w:eastAsia="Times New Roman" w:hAnsi="Times New Roman" w:cs="Times New Roman"/>
          <w:szCs w:val="24"/>
          <w:lang w:eastAsia="ru-RU"/>
        </w:rPr>
        <w:t>русского я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зыка, математики, информатики, </w:t>
      </w:r>
      <w:r w:rsidRPr="00C25773">
        <w:rPr>
          <w:rFonts w:ascii="Times New Roman" w:eastAsia="Times New Roman" w:hAnsi="Times New Roman" w:cs="Times New Roman"/>
          <w:szCs w:val="24"/>
          <w:lang w:eastAsia="ru-RU"/>
        </w:rPr>
        <w:t>английского языка, естественнонаучных дисциплин, истории и обществознания, музыки, ИЗО, технологии);</w:t>
      </w:r>
    </w:p>
    <w:p w:rsidR="00D13E30" w:rsidRPr="00C25773" w:rsidRDefault="00D13E30" w:rsidP="00D13E30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25773">
        <w:rPr>
          <w:rFonts w:ascii="Times New Roman" w:eastAsia="Times New Roman" w:hAnsi="Times New Roman" w:cs="Times New Roman"/>
          <w:szCs w:val="24"/>
          <w:lang w:eastAsia="ru-RU"/>
        </w:rPr>
        <w:t xml:space="preserve">- актовый зал с музыкальной аппаратурой; </w:t>
      </w:r>
    </w:p>
    <w:p w:rsidR="00D13E30" w:rsidRPr="00C25773" w:rsidRDefault="00D13E30" w:rsidP="00D13E30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25773">
        <w:rPr>
          <w:rFonts w:ascii="Times New Roman" w:eastAsia="Times New Roman" w:hAnsi="Times New Roman" w:cs="Times New Roman"/>
          <w:szCs w:val="24"/>
          <w:lang w:eastAsia="ru-RU"/>
        </w:rPr>
        <w:t xml:space="preserve">- библиотека; </w:t>
      </w:r>
    </w:p>
    <w:p w:rsidR="00D13E30" w:rsidRPr="00C25773" w:rsidRDefault="00D13E30" w:rsidP="00D13E30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25773">
        <w:rPr>
          <w:rFonts w:ascii="Times New Roman" w:eastAsia="Times New Roman" w:hAnsi="Times New Roman" w:cs="Times New Roman"/>
          <w:szCs w:val="24"/>
          <w:lang w:eastAsia="ru-RU"/>
        </w:rPr>
        <w:t>- столовая и пищеблок;</w:t>
      </w:r>
    </w:p>
    <w:p w:rsidR="00D13E30" w:rsidRPr="00C25773" w:rsidRDefault="00D13E30" w:rsidP="00D13E30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25773">
        <w:rPr>
          <w:rFonts w:ascii="Times New Roman" w:eastAsia="Times New Roman" w:hAnsi="Times New Roman" w:cs="Times New Roman"/>
          <w:szCs w:val="24"/>
          <w:lang w:eastAsia="ru-RU"/>
        </w:rPr>
        <w:t>- медицинский кабинет;</w:t>
      </w:r>
    </w:p>
    <w:p w:rsidR="00D13E30" w:rsidRPr="00C25773" w:rsidRDefault="00D13E30" w:rsidP="00D13E30">
      <w:pPr>
        <w:spacing w:after="0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C25773">
        <w:rPr>
          <w:rFonts w:ascii="Times New Roman" w:eastAsia="Times New Roman" w:hAnsi="Times New Roman" w:cs="Times New Roman"/>
          <w:szCs w:val="24"/>
          <w:lang w:eastAsia="ru-RU"/>
        </w:rPr>
        <w:t>- спортивный зал.</w:t>
      </w:r>
    </w:p>
    <w:p w:rsidR="00FF42F6" w:rsidRDefault="00FF42F6" w:rsidP="00EC1CD1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D96C73" w:rsidRPr="00D96C73" w:rsidRDefault="00D13E30" w:rsidP="00EC1CD1">
      <w:pPr>
        <w:spacing w:after="0"/>
        <w:jc w:val="center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  <w:lang w:val="en-US"/>
        </w:rPr>
        <w:t>IX</w:t>
      </w:r>
      <w:r w:rsidR="00D96C73" w:rsidRPr="00D96C73">
        <w:rPr>
          <w:rFonts w:ascii="Times New Roman" w:hAnsi="Times New Roman" w:cs="Times New Roman"/>
          <w:b/>
          <w:bCs/>
          <w:color w:val="000000"/>
          <w:szCs w:val="24"/>
        </w:rPr>
        <w:t>. Оценка функционирования внутренней системы оценки качества образования</w:t>
      </w:r>
    </w:p>
    <w:p w:rsidR="00C25773" w:rsidRPr="00C25773" w:rsidRDefault="00C25773" w:rsidP="00EC1CD1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>Целью внутришкольной системы оценки качества (ВСОК) является получение объективной информации о состоянии качества образования, тенденциях, его изменениях и причинах, влияющих на его уровень.</w:t>
      </w:r>
    </w:p>
    <w:p w:rsidR="00C25773" w:rsidRPr="00C25773" w:rsidRDefault="00C25773" w:rsidP="00EC1CD1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>Организационная структура ВСОК включает администрацию школы, Педагогический совет, Совет обучающихся, целевые аналитические группы.</w:t>
      </w:r>
    </w:p>
    <w:p w:rsidR="00C25773" w:rsidRPr="00C25773" w:rsidRDefault="00C25773" w:rsidP="00EC1CD1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>Оценка качества образования осуществляется на основе системы показателей и параметров, характеризующих основные аспекты качества образования (качество результата, качество условий и качество процесса). Основными методами установления фактических значений показателей являются экспертиза и измерение.</w:t>
      </w:r>
    </w:p>
    <w:p w:rsidR="00C25773" w:rsidRPr="00C25773" w:rsidRDefault="00C25773" w:rsidP="00EC1CD1">
      <w:pPr>
        <w:spacing w:after="0"/>
        <w:ind w:firstLine="708"/>
        <w:jc w:val="both"/>
        <w:rPr>
          <w:rFonts w:ascii="Times New Roman" w:hAnsi="Times New Roman" w:cs="Times New Roman"/>
          <w:szCs w:val="24"/>
        </w:rPr>
      </w:pPr>
      <w:r w:rsidRPr="00C25773">
        <w:rPr>
          <w:rFonts w:ascii="Times New Roman" w:hAnsi="Times New Roman" w:cs="Times New Roman"/>
          <w:szCs w:val="24"/>
        </w:rPr>
        <w:t xml:space="preserve">Система оценки предусматривает уровневый подход к содержанию оценки и инструментарию для оценки достижения планируемых результатов, а также к представлению и интерпретации результатов измерений. Одним из проявлений уровневого подхода является оценка индивидуальных образовательных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 </w:t>
      </w:r>
    </w:p>
    <w:p w:rsidR="003578FF" w:rsidRDefault="00D13E30" w:rsidP="003578FF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3578FF">
        <w:rPr>
          <w:rFonts w:ascii="Times New Roman" w:hAnsi="Times New Roman" w:cs="Times New Roman"/>
          <w:color w:val="000000"/>
          <w:szCs w:val="24"/>
        </w:rPr>
        <w:lastRenderedPageBreak/>
        <w:t xml:space="preserve">В связи с организацией дистанцинного обучения в 2020 году чтобы снизить напряженность среди родителей и обеспечить доступ учеников к дистанционному обучению, </w:t>
      </w:r>
      <w:r w:rsidR="003578FF">
        <w:rPr>
          <w:rFonts w:ascii="Times New Roman" w:hAnsi="Times New Roman" w:cs="Times New Roman"/>
          <w:color w:val="000000"/>
          <w:szCs w:val="24"/>
        </w:rPr>
        <w:t>администрация ш</w:t>
      </w:r>
      <w:r w:rsidRPr="003578FF">
        <w:rPr>
          <w:rFonts w:ascii="Times New Roman" w:hAnsi="Times New Roman" w:cs="Times New Roman"/>
          <w:color w:val="000000"/>
          <w:szCs w:val="24"/>
        </w:rPr>
        <w:t xml:space="preserve">колы выяснила технические возможности семей, а затем обеспечила детей оборудованием с помощью </w:t>
      </w:r>
      <w:r w:rsidR="003578FF">
        <w:rPr>
          <w:rFonts w:ascii="Times New Roman" w:hAnsi="Times New Roman" w:cs="Times New Roman"/>
          <w:color w:val="000000"/>
          <w:szCs w:val="24"/>
        </w:rPr>
        <w:t>своих средств.</w:t>
      </w:r>
    </w:p>
    <w:p w:rsidR="003578FF" w:rsidRDefault="00D13E30" w:rsidP="003578FF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3578FF">
        <w:rPr>
          <w:rFonts w:ascii="Times New Roman" w:hAnsi="Times New Roman" w:cs="Times New Roman"/>
          <w:color w:val="000000"/>
          <w:szCs w:val="24"/>
        </w:rPr>
        <w:t>Чтобы выяснить степень удовлетворенности родителей и учеников дистанционным обучением, школа организовала анкетирование. Преимущества дистанционного образования по мнению родителей: гибкость и технологичность образовательной деятельности, обучение в комфортной и привычной обстановке, получение практических навыков. К основным сложностям респонденты относят затрудненную коммуникацию с учителем – зачастую обще</w:t>
      </w:r>
      <w:r w:rsidR="003578FF">
        <w:rPr>
          <w:rFonts w:ascii="Times New Roman" w:hAnsi="Times New Roman" w:cs="Times New Roman"/>
          <w:color w:val="000000"/>
          <w:szCs w:val="24"/>
        </w:rPr>
        <w:t>ние с ним сводится к переписке</w:t>
      </w:r>
      <w:r w:rsidRPr="003578FF">
        <w:rPr>
          <w:rFonts w:ascii="Times New Roman" w:hAnsi="Times New Roman" w:cs="Times New Roman"/>
          <w:color w:val="000000"/>
          <w:szCs w:val="24"/>
        </w:rPr>
        <w:t>, а разобраться в новом материале без объяснений сложно.</w:t>
      </w:r>
      <w:r w:rsidR="003578FF">
        <w:rPr>
          <w:rFonts w:ascii="Times New Roman" w:hAnsi="Times New Roman" w:cs="Times New Roman"/>
          <w:color w:val="000000"/>
          <w:szCs w:val="24"/>
        </w:rPr>
        <w:t xml:space="preserve"> </w:t>
      </w:r>
    </w:p>
    <w:p w:rsidR="00C25773" w:rsidRPr="003578FF" w:rsidRDefault="00D13E30" w:rsidP="003578FF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3578FF">
        <w:rPr>
          <w:rFonts w:ascii="Times New Roman" w:hAnsi="Times New Roman" w:cs="Times New Roman"/>
          <w:color w:val="000000"/>
          <w:szCs w:val="24"/>
        </w:rPr>
        <w:t>50% родителей отметили, что во время дистанционного обучения оценки ребенка не изменились, третья часть – что они улучшились, и 4% – что ухудшились. Хотя в целом формальная успеваемость осталась прежней, 45% опрошенных считают, что переход на дистанционное образование негативно отразилось на уровне знаний школьников.</w:t>
      </w:r>
    </w:p>
    <w:p w:rsidR="00C25773" w:rsidRPr="00C25773" w:rsidRDefault="00C25773" w:rsidP="00EC1CD1">
      <w:pPr>
        <w:spacing w:before="120"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7975CA" w:rsidRPr="0029413D" w:rsidRDefault="007975CA" w:rsidP="00EC1CD1">
      <w:pPr>
        <w:spacing w:after="0"/>
        <w:jc w:val="center"/>
        <w:rPr>
          <w:rFonts w:hAnsi="Times New Roman" w:cs="Times New Roman"/>
          <w:color w:val="000000"/>
          <w:szCs w:val="24"/>
        </w:rPr>
      </w:pPr>
      <w:r w:rsidRPr="0029413D">
        <w:rPr>
          <w:rFonts w:hAnsi="Times New Roman" w:cs="Times New Roman"/>
          <w:b/>
          <w:bCs/>
          <w:color w:val="000000"/>
          <w:szCs w:val="24"/>
        </w:rPr>
        <w:t>Результаты</w:t>
      </w:r>
      <w:r w:rsidRPr="0029413D">
        <w:rPr>
          <w:rFonts w:hAnsi="Times New Roman" w:cs="Times New Roman"/>
          <w:b/>
          <w:bCs/>
          <w:color w:val="000000"/>
          <w:szCs w:val="24"/>
        </w:rPr>
        <w:t xml:space="preserve"> </w:t>
      </w:r>
      <w:r w:rsidRPr="0029413D">
        <w:rPr>
          <w:rFonts w:hAnsi="Times New Roman" w:cs="Times New Roman"/>
          <w:b/>
          <w:bCs/>
          <w:color w:val="000000"/>
          <w:szCs w:val="24"/>
        </w:rPr>
        <w:t>анализа</w:t>
      </w:r>
      <w:r w:rsidRPr="0029413D">
        <w:rPr>
          <w:rFonts w:hAnsi="Times New Roman" w:cs="Times New Roman"/>
          <w:b/>
          <w:bCs/>
          <w:color w:val="000000"/>
          <w:szCs w:val="24"/>
        </w:rPr>
        <w:t xml:space="preserve"> </w:t>
      </w:r>
      <w:r w:rsidRPr="0029413D">
        <w:rPr>
          <w:rFonts w:hAnsi="Times New Roman" w:cs="Times New Roman"/>
          <w:b/>
          <w:bCs/>
          <w:color w:val="000000"/>
          <w:szCs w:val="24"/>
        </w:rPr>
        <w:t>показателей</w:t>
      </w:r>
      <w:r w:rsidRPr="0029413D">
        <w:rPr>
          <w:rFonts w:hAnsi="Times New Roman" w:cs="Times New Roman"/>
          <w:b/>
          <w:bCs/>
          <w:color w:val="000000"/>
          <w:szCs w:val="24"/>
        </w:rPr>
        <w:t xml:space="preserve"> </w:t>
      </w:r>
      <w:r w:rsidRPr="0029413D">
        <w:rPr>
          <w:rFonts w:hAnsi="Times New Roman" w:cs="Times New Roman"/>
          <w:b/>
          <w:bCs/>
          <w:color w:val="000000"/>
          <w:szCs w:val="24"/>
        </w:rPr>
        <w:t>деятельности</w:t>
      </w:r>
      <w:r w:rsidRPr="0029413D">
        <w:rPr>
          <w:rFonts w:hAnsi="Times New Roman" w:cs="Times New Roman"/>
          <w:b/>
          <w:bCs/>
          <w:color w:val="000000"/>
          <w:szCs w:val="24"/>
        </w:rPr>
        <w:t xml:space="preserve"> </w:t>
      </w:r>
      <w:r w:rsidRPr="0029413D">
        <w:rPr>
          <w:rFonts w:hAnsi="Times New Roman" w:cs="Times New Roman"/>
          <w:b/>
          <w:bCs/>
          <w:color w:val="000000"/>
          <w:szCs w:val="24"/>
        </w:rPr>
        <w:t>организации</w:t>
      </w:r>
    </w:p>
    <w:p w:rsidR="007975CA" w:rsidRPr="007975CA" w:rsidRDefault="007975CA" w:rsidP="00EC1CD1">
      <w:pPr>
        <w:spacing w:after="0"/>
        <w:rPr>
          <w:rFonts w:ascii="Times New Roman" w:hAnsi="Times New Roman" w:cs="Times New Roman"/>
          <w:color w:val="000000"/>
          <w:szCs w:val="24"/>
        </w:rPr>
      </w:pPr>
      <w:r w:rsidRPr="007975CA">
        <w:rPr>
          <w:rFonts w:ascii="Times New Roman" w:hAnsi="Times New Roman" w:cs="Times New Roman"/>
          <w:color w:val="000000"/>
          <w:szCs w:val="24"/>
        </w:rPr>
        <w:t>Данные приведен</w:t>
      </w:r>
      <w:r w:rsidR="003578FF">
        <w:rPr>
          <w:rFonts w:ascii="Times New Roman" w:hAnsi="Times New Roman" w:cs="Times New Roman"/>
          <w:color w:val="000000"/>
          <w:szCs w:val="24"/>
        </w:rPr>
        <w:t>ы по состоянию на 30 декабря 2020</w:t>
      </w:r>
      <w:r w:rsidRPr="007975CA">
        <w:rPr>
          <w:rFonts w:ascii="Times New Roman" w:hAnsi="Times New Roman" w:cs="Times New Roman"/>
          <w:color w:val="000000"/>
          <w:szCs w:val="24"/>
        </w:rPr>
        <w:t xml:space="preserve"> года.</w:t>
      </w:r>
    </w:p>
    <w:p w:rsidR="00C25773" w:rsidRPr="00854A2E" w:rsidRDefault="00C25773" w:rsidP="00EC1CD1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2"/>
        <w:gridCol w:w="1631"/>
        <w:gridCol w:w="2223"/>
      </w:tblGrid>
      <w:tr w:rsidR="00C25773" w:rsidRPr="00C25773" w:rsidTr="00963E71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b/>
                <w:bCs/>
                <w:szCs w:val="24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b/>
                <w:bCs/>
                <w:szCs w:val="24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25773">
              <w:rPr>
                <w:rFonts w:ascii="Times New Roman" w:hAnsi="Times New Roman" w:cs="Times New Roman"/>
                <w:b/>
                <w:bCs/>
                <w:szCs w:val="24"/>
              </w:rPr>
              <w:t>Количество</w:t>
            </w:r>
          </w:p>
        </w:tc>
      </w:tr>
      <w:tr w:rsidR="00C25773" w:rsidRPr="00C25773" w:rsidTr="00963E71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25773">
              <w:rPr>
                <w:rFonts w:ascii="Times New Roman" w:hAnsi="Times New Roman" w:cs="Times New Roman"/>
                <w:b/>
                <w:bCs/>
                <w:szCs w:val="24"/>
              </w:rPr>
              <w:t>Образовательная деятельность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884037" w:rsidRDefault="003578FF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169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3578FF" w:rsidRDefault="003578FF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3578FF" w:rsidRDefault="003578FF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3578FF" w:rsidRDefault="003578FF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2D4064" w:rsidP="007E32E8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  <w:r w:rsidR="00C25773" w:rsidRPr="006E7F7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63</w:t>
            </w:r>
            <w:r w:rsidR="006E7F77" w:rsidRPr="006E7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6E7F77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2D4064" w:rsidP="00884037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2D4064" w:rsidRDefault="002D4064" w:rsidP="004D33A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2D4064" w:rsidRDefault="002D4064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2D4064" w:rsidP="00884037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 xml:space="preserve"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</w:t>
            </w:r>
            <w:r w:rsidRPr="00C25773">
              <w:rPr>
                <w:rFonts w:ascii="Times New Roman" w:hAnsi="Times New Roman" w:cs="Times New Roman"/>
                <w:szCs w:val="24"/>
              </w:rPr>
              <w:lastRenderedPageBreak/>
              <w:t>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lastRenderedPageBreak/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lastRenderedPageBreak/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2D4064" w:rsidP="00CB260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6365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63654">
              <w:rPr>
                <w:rFonts w:ascii="Times New Roman" w:hAnsi="Times New Roman"/>
                <w:sz w:val="24"/>
                <w:szCs w:val="24"/>
              </w:rPr>
              <w:t>(</w:t>
            </w:r>
            <w:r w:rsidR="00CB2606">
              <w:rPr>
                <w:rFonts w:ascii="Times New Roman" w:hAnsi="Times New Roman"/>
                <w:sz w:val="24"/>
                <w:szCs w:val="24"/>
              </w:rPr>
              <w:t>6</w:t>
            </w:r>
            <w:r w:rsidR="00F6365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F63654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2D4064" w:rsidP="00F636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  <w:r w:rsidR="00F6365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F63654" w:rsidP="00CB260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CB260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773" w:rsidRPr="00C25773" w:rsidTr="00963E71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B2606" w:rsidP="004D33A3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6365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63654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F63654" w:rsidP="00F63654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численность педработников, в том числе количество педработников: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CB2606" w:rsidRDefault="003557BE" w:rsidP="00CB260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CB260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25773" w:rsidRPr="00C25773" w:rsidTr="00963E71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7F3C7B" w:rsidRDefault="007F3C7B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25773" w:rsidRPr="00C25773" w:rsidTr="00963E71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7F3C7B" w:rsidP="004F58D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25773" w:rsidRPr="00C25773" w:rsidTr="00963E71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7F3C7B" w:rsidRDefault="007F3C7B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25773" w:rsidRPr="00C25773" w:rsidTr="00963E71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7F3C7B" w:rsidP="004F58D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25773" w:rsidRPr="00C25773" w:rsidTr="00963E71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773" w:rsidRPr="00C25773" w:rsidTr="00963E71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7F3C7B" w:rsidP="007F3C7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  <w:r w:rsidRPr="00C2577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25773" w:rsidRPr="00C25773" w:rsidTr="00963E71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7F3C7B" w:rsidP="007F3C7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0 </w:t>
            </w:r>
            <w:r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773" w:rsidRPr="00C25773" w:rsidTr="00963E71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 (0%)</w:t>
            </w:r>
          </w:p>
        </w:tc>
      </w:tr>
      <w:tr w:rsidR="00C25773" w:rsidRPr="00C25773" w:rsidTr="00963E71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7F3C7B" w:rsidP="007F3C7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3557BE">
              <w:rPr>
                <w:rFonts w:ascii="Times New Roman" w:hAnsi="Times New Roman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557B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773" w:rsidRPr="00C25773" w:rsidTr="00963E71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7F3C7B" w:rsidP="007F3C7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="006E7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7F3C7B" w:rsidP="007F3C7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6E7F7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A73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2</w:t>
            </w:r>
            <w:r w:rsidR="00A73EFE">
              <w:rPr>
                <w:rFonts w:ascii="Times New Roman" w:hAnsi="Times New Roman"/>
                <w:sz w:val="24"/>
                <w:szCs w:val="24"/>
              </w:rPr>
              <w:t>0</w:t>
            </w:r>
            <w:r w:rsidRPr="00C25773">
              <w:rPr>
                <w:rFonts w:ascii="Times New Roman" w:hAnsi="Times New Roman"/>
                <w:sz w:val="24"/>
                <w:szCs w:val="24"/>
              </w:rPr>
              <w:t xml:space="preserve"> (100%)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EC1CD1" w:rsidP="00A73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="00A73EFE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C25773" w:rsidRPr="00C25773" w:rsidTr="00963E71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25773">
              <w:rPr>
                <w:rFonts w:ascii="Times New Roman" w:hAnsi="Times New Roman" w:cs="Times New Roman"/>
                <w:b/>
                <w:bCs/>
                <w:szCs w:val="24"/>
              </w:rPr>
              <w:t>Инфраструктура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0,167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C25773" w:rsidTr="00963E71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C25773" w:rsidTr="00963E71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C25773" w:rsidTr="00963E71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C25773" w:rsidTr="00963E71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средств сканирования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C25773" w:rsidTr="00963E71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C25773" w:rsidTr="00963E71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pStyle w:val="a6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773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EC1CD1" w:rsidP="00A73EF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A73EFE">
              <w:rPr>
                <w:rFonts w:ascii="Times New Roman" w:hAnsi="Times New Roman"/>
                <w:sz w:val="24"/>
                <w:szCs w:val="24"/>
              </w:rPr>
              <w:t>9</w:t>
            </w:r>
            <w:r w:rsidR="00C25773" w:rsidRPr="00C25773">
              <w:rPr>
                <w:rFonts w:ascii="Times New Roman" w:hAnsi="Times New Roman"/>
                <w:sz w:val="24"/>
                <w:szCs w:val="24"/>
              </w:rPr>
              <w:t xml:space="preserve"> (100%)</w:t>
            </w:r>
          </w:p>
        </w:tc>
      </w:tr>
      <w:tr w:rsidR="00C25773" w:rsidRPr="00C25773" w:rsidTr="00963E7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25773" w:rsidRPr="00C25773" w:rsidRDefault="00C25773" w:rsidP="00EC1CD1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5773">
              <w:rPr>
                <w:rFonts w:ascii="Times New Roman" w:hAnsi="Times New Roman" w:cs="Times New Roman"/>
                <w:szCs w:val="24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5773" w:rsidRPr="00C25773" w:rsidRDefault="00C25773" w:rsidP="00963E7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5773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</w:tbl>
    <w:p w:rsidR="00C25773" w:rsidRPr="00C25773" w:rsidRDefault="00C25773" w:rsidP="00C25773">
      <w:pPr>
        <w:pStyle w:val="a7"/>
        <w:rPr>
          <w:rFonts w:ascii="Times New Roman" w:hAnsi="Times New Roman"/>
          <w:sz w:val="24"/>
          <w:szCs w:val="24"/>
        </w:rPr>
      </w:pPr>
    </w:p>
    <w:p w:rsidR="00A73EFE" w:rsidRPr="00A73EFE" w:rsidRDefault="00A73EFE" w:rsidP="00A73E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A73EFE">
        <w:rPr>
          <w:rFonts w:ascii="Times New Roman" w:hAnsi="Times New Roman" w:cs="Times New Roman"/>
          <w:color w:val="000000"/>
          <w:szCs w:val="24"/>
        </w:rPr>
        <w:t>Анализ по</w:t>
      </w:r>
      <w:r>
        <w:rPr>
          <w:rFonts w:ascii="Times New Roman" w:hAnsi="Times New Roman" w:cs="Times New Roman"/>
          <w:color w:val="000000"/>
          <w:szCs w:val="24"/>
        </w:rPr>
        <w:t>казателей указывает на то, что ш</w:t>
      </w:r>
      <w:r w:rsidRPr="00A73EFE">
        <w:rPr>
          <w:rFonts w:ascii="Times New Roman" w:hAnsi="Times New Roman" w:cs="Times New Roman"/>
          <w:color w:val="000000"/>
          <w:szCs w:val="24"/>
        </w:rPr>
        <w:t>кола имеет достаточную инфраструктуру, которая соответствует требованиям СП 2.4.3648-20 «Санитарно-эпидемиологические требования к организациям воспитания и обучения, отдыха и оздоровления детей и молодежи» и позволяет  реализовывать образовательные программы в полном объеме в соответствии с ФГОС общего образования.</w:t>
      </w:r>
    </w:p>
    <w:p w:rsidR="00A73EFE" w:rsidRPr="00A73EFE" w:rsidRDefault="00A73EFE" w:rsidP="00A73E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A73EFE">
        <w:rPr>
          <w:rFonts w:ascii="Times New Roman" w:hAnsi="Times New Roman" w:cs="Times New Roman"/>
          <w:color w:val="000000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:rsidR="00963E71" w:rsidRPr="00475197" w:rsidRDefault="00963E71" w:rsidP="00A73EFE">
      <w:pPr>
        <w:spacing w:after="0" w:line="240" w:lineRule="auto"/>
        <w:ind w:firstLine="708"/>
        <w:jc w:val="both"/>
        <w:rPr>
          <w:rFonts w:ascii="Times New Roman" w:hAnsi="Times New Roman" w:cs="Times New Roman"/>
          <w:szCs w:val="24"/>
        </w:rPr>
      </w:pPr>
    </w:p>
    <w:sectPr w:rsidR="00963E71" w:rsidRPr="00475197" w:rsidSect="008A3579">
      <w:footerReference w:type="default" r:id="rId11"/>
      <w:pgSz w:w="11906" w:h="16838"/>
      <w:pgMar w:top="709" w:right="851" w:bottom="993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544" w:rsidRDefault="005E4544" w:rsidP="001D00CD">
      <w:pPr>
        <w:spacing w:after="0" w:line="240" w:lineRule="auto"/>
      </w:pPr>
      <w:r>
        <w:separator/>
      </w:r>
    </w:p>
  </w:endnote>
  <w:endnote w:type="continuationSeparator" w:id="0">
    <w:p w:rsidR="005E4544" w:rsidRDefault="005E4544" w:rsidP="001D0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46E" w:rsidRDefault="006C346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3597F">
      <w:rPr>
        <w:noProof/>
      </w:rPr>
      <w:t>1</w:t>
    </w:r>
    <w:r>
      <w:rPr>
        <w:noProof/>
      </w:rPr>
      <w:fldChar w:fldCharType="end"/>
    </w:r>
  </w:p>
  <w:p w:rsidR="006C346E" w:rsidRDefault="006C346E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544" w:rsidRDefault="005E4544" w:rsidP="001D00CD">
      <w:pPr>
        <w:spacing w:after="0" w:line="240" w:lineRule="auto"/>
      </w:pPr>
      <w:r>
        <w:separator/>
      </w:r>
    </w:p>
  </w:footnote>
  <w:footnote w:type="continuationSeparator" w:id="0">
    <w:p w:rsidR="005E4544" w:rsidRDefault="005E4544" w:rsidP="001D0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B07"/>
    <w:multiLevelType w:val="hybridMultilevel"/>
    <w:tmpl w:val="11506CC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26D3C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C5358"/>
    <w:multiLevelType w:val="hybridMultilevel"/>
    <w:tmpl w:val="1AE2D4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F473F"/>
    <w:multiLevelType w:val="hybridMultilevel"/>
    <w:tmpl w:val="ED963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531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9136B5"/>
    <w:multiLevelType w:val="hybridMultilevel"/>
    <w:tmpl w:val="F8B4D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007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444FBE"/>
    <w:multiLevelType w:val="hybridMultilevel"/>
    <w:tmpl w:val="F9B2CF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47FF9"/>
    <w:multiLevelType w:val="hybridMultilevel"/>
    <w:tmpl w:val="F1C82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D958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302A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400C11"/>
    <w:multiLevelType w:val="hybridMultilevel"/>
    <w:tmpl w:val="2BE6A2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DE5EAA"/>
    <w:multiLevelType w:val="hybridMultilevel"/>
    <w:tmpl w:val="F1168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556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AA14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4633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BE7133"/>
    <w:multiLevelType w:val="hybridMultilevel"/>
    <w:tmpl w:val="1F4AD4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E5B6B"/>
    <w:multiLevelType w:val="hybridMultilevel"/>
    <w:tmpl w:val="DF5E9BBC"/>
    <w:lvl w:ilvl="0" w:tplc="13FC1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1EC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846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87C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207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728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10CF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C86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0A34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E016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"/>
  </w:num>
  <w:num w:numId="3">
    <w:abstractNumId w:val="18"/>
  </w:num>
  <w:num w:numId="4">
    <w:abstractNumId w:val="13"/>
  </w:num>
  <w:num w:numId="5">
    <w:abstractNumId w:val="15"/>
  </w:num>
  <w:num w:numId="6">
    <w:abstractNumId w:val="1"/>
  </w:num>
  <w:num w:numId="7">
    <w:abstractNumId w:val="14"/>
  </w:num>
  <w:num w:numId="8">
    <w:abstractNumId w:val="6"/>
  </w:num>
  <w:num w:numId="9">
    <w:abstractNumId w:val="12"/>
  </w:num>
  <w:num w:numId="10">
    <w:abstractNumId w:val="7"/>
  </w:num>
  <w:num w:numId="11">
    <w:abstractNumId w:val="16"/>
  </w:num>
  <w:num w:numId="12">
    <w:abstractNumId w:val="11"/>
  </w:num>
  <w:num w:numId="13">
    <w:abstractNumId w:val="2"/>
  </w:num>
  <w:num w:numId="14">
    <w:abstractNumId w:val="8"/>
  </w:num>
  <w:num w:numId="15">
    <w:abstractNumId w:val="0"/>
  </w:num>
  <w:num w:numId="16">
    <w:abstractNumId w:val="5"/>
  </w:num>
  <w:num w:numId="17">
    <w:abstractNumId w:val="4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5773"/>
    <w:rsid w:val="000022B6"/>
    <w:rsid w:val="000A227B"/>
    <w:rsid w:val="000D4962"/>
    <w:rsid w:val="000E7209"/>
    <w:rsid w:val="000F15E2"/>
    <w:rsid w:val="000F7F11"/>
    <w:rsid w:val="00117238"/>
    <w:rsid w:val="00137CB7"/>
    <w:rsid w:val="00142861"/>
    <w:rsid w:val="001D00CD"/>
    <w:rsid w:val="001E25B6"/>
    <w:rsid w:val="002115F4"/>
    <w:rsid w:val="00271939"/>
    <w:rsid w:val="002C6254"/>
    <w:rsid w:val="002D4064"/>
    <w:rsid w:val="002E3A12"/>
    <w:rsid w:val="002E407A"/>
    <w:rsid w:val="002E6FD0"/>
    <w:rsid w:val="003557BE"/>
    <w:rsid w:val="003578FF"/>
    <w:rsid w:val="0038226A"/>
    <w:rsid w:val="0039107F"/>
    <w:rsid w:val="003A50DA"/>
    <w:rsid w:val="003B4F97"/>
    <w:rsid w:val="0040165C"/>
    <w:rsid w:val="00406D25"/>
    <w:rsid w:val="004079CF"/>
    <w:rsid w:val="00430401"/>
    <w:rsid w:val="00431282"/>
    <w:rsid w:val="00463312"/>
    <w:rsid w:val="00475197"/>
    <w:rsid w:val="004847C6"/>
    <w:rsid w:val="0048735E"/>
    <w:rsid w:val="004B0950"/>
    <w:rsid w:val="004C3FB5"/>
    <w:rsid w:val="004D33A3"/>
    <w:rsid w:val="004F58DA"/>
    <w:rsid w:val="00506B35"/>
    <w:rsid w:val="005427A3"/>
    <w:rsid w:val="005709ED"/>
    <w:rsid w:val="005A38AA"/>
    <w:rsid w:val="005C0B7B"/>
    <w:rsid w:val="005C33A7"/>
    <w:rsid w:val="005D0F11"/>
    <w:rsid w:val="005D5B21"/>
    <w:rsid w:val="005E4544"/>
    <w:rsid w:val="005E6AEF"/>
    <w:rsid w:val="00620638"/>
    <w:rsid w:val="0063597F"/>
    <w:rsid w:val="006608AE"/>
    <w:rsid w:val="0066618F"/>
    <w:rsid w:val="006752DF"/>
    <w:rsid w:val="006B2913"/>
    <w:rsid w:val="006C346E"/>
    <w:rsid w:val="006E7F77"/>
    <w:rsid w:val="006F4892"/>
    <w:rsid w:val="00752C4F"/>
    <w:rsid w:val="00777DAC"/>
    <w:rsid w:val="00780F06"/>
    <w:rsid w:val="007961CE"/>
    <w:rsid w:val="0079721B"/>
    <w:rsid w:val="007975CA"/>
    <w:rsid w:val="007E32E8"/>
    <w:rsid w:val="007F3C7B"/>
    <w:rsid w:val="00805E1F"/>
    <w:rsid w:val="0081021E"/>
    <w:rsid w:val="00854A2E"/>
    <w:rsid w:val="00872003"/>
    <w:rsid w:val="00884037"/>
    <w:rsid w:val="00884331"/>
    <w:rsid w:val="008A3579"/>
    <w:rsid w:val="008A7FAF"/>
    <w:rsid w:val="008B21E6"/>
    <w:rsid w:val="008B7F9C"/>
    <w:rsid w:val="0091091B"/>
    <w:rsid w:val="00953172"/>
    <w:rsid w:val="00962FAB"/>
    <w:rsid w:val="00963E71"/>
    <w:rsid w:val="009B2A3E"/>
    <w:rsid w:val="009B71FD"/>
    <w:rsid w:val="009C7AF1"/>
    <w:rsid w:val="00A062A8"/>
    <w:rsid w:val="00A12042"/>
    <w:rsid w:val="00A16903"/>
    <w:rsid w:val="00A33771"/>
    <w:rsid w:val="00A400CB"/>
    <w:rsid w:val="00A60EED"/>
    <w:rsid w:val="00A73EFE"/>
    <w:rsid w:val="00AB7A96"/>
    <w:rsid w:val="00AD057A"/>
    <w:rsid w:val="00AD30D6"/>
    <w:rsid w:val="00AD3A19"/>
    <w:rsid w:val="00AD5FF0"/>
    <w:rsid w:val="00AE265C"/>
    <w:rsid w:val="00AE2BB0"/>
    <w:rsid w:val="00AE3E41"/>
    <w:rsid w:val="00AE7C15"/>
    <w:rsid w:val="00AF6C10"/>
    <w:rsid w:val="00B078FD"/>
    <w:rsid w:val="00B91B68"/>
    <w:rsid w:val="00BA414E"/>
    <w:rsid w:val="00BD0725"/>
    <w:rsid w:val="00C24BC3"/>
    <w:rsid w:val="00C25773"/>
    <w:rsid w:val="00C369FE"/>
    <w:rsid w:val="00C44B63"/>
    <w:rsid w:val="00C91FE2"/>
    <w:rsid w:val="00C92FF3"/>
    <w:rsid w:val="00C93623"/>
    <w:rsid w:val="00CB2606"/>
    <w:rsid w:val="00CB67A1"/>
    <w:rsid w:val="00CE09B5"/>
    <w:rsid w:val="00D015FC"/>
    <w:rsid w:val="00D05D45"/>
    <w:rsid w:val="00D13E30"/>
    <w:rsid w:val="00D915F2"/>
    <w:rsid w:val="00D96C73"/>
    <w:rsid w:val="00DB696B"/>
    <w:rsid w:val="00E062AD"/>
    <w:rsid w:val="00E17814"/>
    <w:rsid w:val="00E46A8F"/>
    <w:rsid w:val="00E57C7F"/>
    <w:rsid w:val="00E62667"/>
    <w:rsid w:val="00E81490"/>
    <w:rsid w:val="00E81EAE"/>
    <w:rsid w:val="00EA45C4"/>
    <w:rsid w:val="00EB2393"/>
    <w:rsid w:val="00EB26F1"/>
    <w:rsid w:val="00EC1CD1"/>
    <w:rsid w:val="00ED48BC"/>
    <w:rsid w:val="00F228C1"/>
    <w:rsid w:val="00F25650"/>
    <w:rsid w:val="00F63654"/>
    <w:rsid w:val="00F659AB"/>
    <w:rsid w:val="00FC7D47"/>
    <w:rsid w:val="00FD3F30"/>
    <w:rsid w:val="00FF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A76134-24CA-4A81-A71F-E82EFF8F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773"/>
    <w:pPr>
      <w:spacing w:after="200" w:line="276" w:lineRule="auto"/>
    </w:pPr>
    <w:rPr>
      <w:rFonts w:ascii="Arial" w:eastAsia="Calibri" w:hAnsi="Arial" w:cs="Arial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8735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735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48735E"/>
    <w:rPr>
      <w:b/>
      <w:bCs/>
    </w:rPr>
  </w:style>
  <w:style w:type="paragraph" w:styleId="a4">
    <w:name w:val="footer"/>
    <w:basedOn w:val="a"/>
    <w:link w:val="a5"/>
    <w:uiPriority w:val="99"/>
    <w:unhideWhenUsed/>
    <w:rsid w:val="00C257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25773"/>
    <w:rPr>
      <w:rFonts w:ascii="Arial" w:eastAsia="Calibri" w:hAnsi="Arial" w:cs="Arial"/>
      <w:sz w:val="24"/>
      <w:szCs w:val="22"/>
      <w:lang w:eastAsia="en-US"/>
    </w:rPr>
  </w:style>
  <w:style w:type="paragraph" w:styleId="a6">
    <w:name w:val="Normal (Web)"/>
    <w:basedOn w:val="a"/>
    <w:uiPriority w:val="99"/>
    <w:unhideWhenUsed/>
    <w:rsid w:val="00C25773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character" w:customStyle="1" w:styleId="s110">
    <w:name w:val="s110"/>
    <w:rsid w:val="00C25773"/>
    <w:rPr>
      <w:b/>
      <w:bCs w:val="0"/>
    </w:rPr>
  </w:style>
  <w:style w:type="paragraph" w:styleId="a7">
    <w:name w:val="No Spacing"/>
    <w:uiPriority w:val="1"/>
    <w:qFormat/>
    <w:rsid w:val="00C25773"/>
    <w:rPr>
      <w:rFonts w:ascii="Calibri" w:hAnsi="Calibri"/>
      <w:sz w:val="22"/>
      <w:szCs w:val="22"/>
      <w:lang w:eastAsia="en-US"/>
    </w:rPr>
  </w:style>
  <w:style w:type="character" w:customStyle="1" w:styleId="a8">
    <w:name w:val="Колонтитул_"/>
    <w:basedOn w:val="a0"/>
    <w:rsid w:val="00C257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paragraph" w:styleId="a9">
    <w:name w:val="Balloon Text"/>
    <w:basedOn w:val="a"/>
    <w:link w:val="aa"/>
    <w:uiPriority w:val="99"/>
    <w:semiHidden/>
    <w:unhideWhenUsed/>
    <w:rsid w:val="00C25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5773"/>
    <w:rPr>
      <w:rFonts w:ascii="Tahoma" w:eastAsia="Calibri" w:hAnsi="Tahoma" w:cs="Tahoma"/>
      <w:sz w:val="16"/>
      <w:szCs w:val="16"/>
      <w:lang w:eastAsia="en-US"/>
    </w:rPr>
  </w:style>
  <w:style w:type="table" w:styleId="ab">
    <w:name w:val="Table Grid"/>
    <w:basedOn w:val="a1"/>
    <w:uiPriority w:val="59"/>
    <w:rsid w:val="00D91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link w:val="ad"/>
    <w:uiPriority w:val="99"/>
    <w:qFormat/>
    <w:rsid w:val="00D915F2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8A3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8A3579"/>
    <w:rPr>
      <w:rFonts w:ascii="Arial" w:eastAsia="Calibri" w:hAnsi="Arial" w:cs="Arial"/>
      <w:sz w:val="24"/>
      <w:szCs w:val="22"/>
      <w:lang w:eastAsia="en-US"/>
    </w:rPr>
  </w:style>
  <w:style w:type="table" w:customStyle="1" w:styleId="11">
    <w:name w:val="Сетка таблицы1"/>
    <w:basedOn w:val="a1"/>
    <w:next w:val="ab"/>
    <w:uiPriority w:val="59"/>
    <w:rsid w:val="008B7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962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Абзац списка Знак"/>
    <w:link w:val="ac"/>
    <w:uiPriority w:val="99"/>
    <w:locked/>
    <w:rsid w:val="00271939"/>
    <w:rPr>
      <w:rFonts w:ascii="Arial" w:eastAsia="Calibri" w:hAnsi="Arial" w:cs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6;&#1072;&#1073;&#1086;&#1095;&#1072;&#1103;\&#1040;&#1085;&#1072;&#1083;&#1080;&#1079;%20&#1088;&#1072;&#1073;&#1086;&#1090;&#1099;%20&#1096;&#1082;&#1086;&#1083;&#1099;\&#1054;&#1090;&#1095;&#1077;&#1090;%20&#1086;%20&#1089;&#1072;&#1084;&#1086;&#1086;&#1073;&#1089;&#1083;&#1077;&#1076;&#1086;&#1074;&#1072;&#1085;&#1080;&#1080;\2020-2021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Средний балл по ЕГЭ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Лист1!$A$3:$A$12</c:f>
              <c:strCache>
                <c:ptCount val="10"/>
                <c:pt idx="0">
                  <c:v>Русския язык</c:v>
                </c:pt>
                <c:pt idx="1">
                  <c:v>Математика (П)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Литература</c:v>
                </c:pt>
                <c:pt idx="9">
                  <c:v>История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77</c:v>
                </c:pt>
                <c:pt idx="1">
                  <c:v>53</c:v>
                </c:pt>
                <c:pt idx="2">
                  <c:v>36</c:v>
                </c:pt>
                <c:pt idx="3">
                  <c:v>47</c:v>
                </c:pt>
                <c:pt idx="5">
                  <c:v>56</c:v>
                </c:pt>
                <c:pt idx="6">
                  <c:v>69</c:v>
                </c:pt>
                <c:pt idx="7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3F-4FD8-A7E2-6172D51DC033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Лист1!$A$3:$A$12</c:f>
              <c:strCache>
                <c:ptCount val="10"/>
                <c:pt idx="0">
                  <c:v>Русския язык</c:v>
                </c:pt>
                <c:pt idx="1">
                  <c:v>Математика (П)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Литература</c:v>
                </c:pt>
                <c:pt idx="9">
                  <c:v>История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67</c:v>
                </c:pt>
                <c:pt idx="1">
                  <c:v>38</c:v>
                </c:pt>
                <c:pt idx="2">
                  <c:v>49</c:v>
                </c:pt>
                <c:pt idx="4">
                  <c:v>40</c:v>
                </c:pt>
                <c:pt idx="5">
                  <c:v>63</c:v>
                </c:pt>
                <c:pt idx="6">
                  <c:v>44</c:v>
                </c:pt>
                <c:pt idx="7">
                  <c:v>69</c:v>
                </c:pt>
                <c:pt idx="8">
                  <c:v>72</c:v>
                </c:pt>
                <c:pt idx="9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3F-4FD8-A7E2-6172D51DC033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Лист1!$A$3:$A$12</c:f>
              <c:strCache>
                <c:ptCount val="10"/>
                <c:pt idx="0">
                  <c:v>Русския язык</c:v>
                </c:pt>
                <c:pt idx="1">
                  <c:v>Математика (П)</c:v>
                </c:pt>
                <c:pt idx="2">
                  <c:v>Физика</c:v>
                </c:pt>
                <c:pt idx="3">
                  <c:v>Химия</c:v>
                </c:pt>
                <c:pt idx="4">
                  <c:v>Информатика</c:v>
                </c:pt>
                <c:pt idx="5">
                  <c:v>Обществознание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Литература</c:v>
                </c:pt>
                <c:pt idx="9">
                  <c:v>История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0">
                  <c:v>78</c:v>
                </c:pt>
                <c:pt idx="1">
                  <c:v>53</c:v>
                </c:pt>
                <c:pt idx="2">
                  <c:v>59</c:v>
                </c:pt>
                <c:pt idx="3">
                  <c:v>56</c:v>
                </c:pt>
                <c:pt idx="4">
                  <c:v>48</c:v>
                </c:pt>
                <c:pt idx="5">
                  <c:v>56</c:v>
                </c:pt>
                <c:pt idx="6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3F-4FD8-A7E2-6172D51DC0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8229848"/>
        <c:axId val="288230176"/>
      </c:barChart>
      <c:catAx>
        <c:axId val="288229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230176"/>
        <c:crosses val="autoZero"/>
        <c:auto val="1"/>
        <c:lblAlgn val="ctr"/>
        <c:lblOffset val="100"/>
        <c:noMultiLvlLbl val="0"/>
      </c:catAx>
      <c:valAx>
        <c:axId val="28823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8229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26B6D-7791-4C84-AF43-FD71CA2FD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5323</TotalTime>
  <Pages>17</Pages>
  <Words>5158</Words>
  <Characters>29406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46</cp:revision>
  <cp:lastPrinted>2021-04-15T08:52:00Z</cp:lastPrinted>
  <dcterms:created xsi:type="dcterms:W3CDTF">2019-03-18T08:01:00Z</dcterms:created>
  <dcterms:modified xsi:type="dcterms:W3CDTF">2021-04-19T09:14:00Z</dcterms:modified>
</cp:coreProperties>
</file>